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62047" w14:textId="3B748EEA" w:rsidR="000B4861" w:rsidRPr="00800B9C" w:rsidRDefault="000B4861" w:rsidP="000B4861">
      <w:pPr>
        <w:pStyle w:val="Sinespaciado"/>
        <w:jc w:val="center"/>
        <w:rPr>
          <w:b/>
          <w:bCs/>
        </w:rPr>
      </w:pPr>
      <w:r w:rsidRPr="00800B9C">
        <w:rPr>
          <w:b/>
          <w:bCs/>
        </w:rPr>
        <w:t>EL SUBSECRETARIO DE VIVIENDA</w:t>
      </w:r>
      <w:r w:rsidR="00800B9C" w:rsidRPr="00800B9C">
        <w:rPr>
          <w:b/>
          <w:bCs/>
        </w:rPr>
        <w:t xml:space="preserve"> (E)</w:t>
      </w:r>
      <w:r w:rsidRPr="00800B9C">
        <w:rPr>
          <w:b/>
          <w:bCs/>
        </w:rPr>
        <w:t xml:space="preserve"> DE LA SECRETARÍA DISTRITAL DEL HÁBITAT</w:t>
      </w:r>
    </w:p>
    <w:p w14:paraId="69713468" w14:textId="77777777" w:rsidR="000B4861" w:rsidRPr="00800B9C" w:rsidRDefault="000B4861" w:rsidP="000B4861">
      <w:pPr>
        <w:rPr>
          <w:color w:val="000000"/>
        </w:rPr>
      </w:pPr>
    </w:p>
    <w:p w14:paraId="36F47A49" w14:textId="44F5E850" w:rsidR="000B4861" w:rsidRPr="00800B9C" w:rsidRDefault="000B4861" w:rsidP="000B4861">
      <w:pPr>
        <w:jc w:val="center"/>
      </w:pPr>
      <w:r w:rsidRPr="00800B9C">
        <w:t xml:space="preserve">En ejercicio de las facultades legales y reglamentarias contenidas en el Acuerdo Distrital 257 de 2006, el </w:t>
      </w:r>
      <w:r w:rsidR="00C5005B" w:rsidRPr="00800B9C">
        <w:rPr>
          <w:color w:val="000000" w:themeColor="text1"/>
        </w:rPr>
        <w:t>Decreto Distrital 653 de 2025</w:t>
      </w:r>
      <w:r w:rsidRPr="00800B9C">
        <w:t xml:space="preserve"> y la Resolución </w:t>
      </w:r>
      <w:r w:rsidR="00D401EC" w:rsidRPr="00800B9C">
        <w:t xml:space="preserve">293 </w:t>
      </w:r>
      <w:r w:rsidRPr="00800B9C">
        <w:t xml:space="preserve">de </w:t>
      </w:r>
      <w:r w:rsidR="00D401EC" w:rsidRPr="00800B9C">
        <w:t xml:space="preserve">2026 </w:t>
      </w:r>
      <w:r w:rsidRPr="00800B9C">
        <w:t xml:space="preserve">de la Secretaría Distrital del Hábitat - SDHT, así como las demás normas concordantes y, </w:t>
      </w:r>
    </w:p>
    <w:p w14:paraId="250C9308" w14:textId="77777777" w:rsidR="00545461" w:rsidRPr="00800B9C" w:rsidRDefault="00545461" w:rsidP="00545461">
      <w:pPr>
        <w:jc w:val="center"/>
        <w:rPr>
          <w:b/>
          <w:color w:val="000000"/>
        </w:rPr>
      </w:pPr>
    </w:p>
    <w:p w14:paraId="0DD4A1B4" w14:textId="77777777" w:rsidR="00545461" w:rsidRPr="00800B9C" w:rsidRDefault="00545461" w:rsidP="00545461">
      <w:pPr>
        <w:jc w:val="center"/>
        <w:rPr>
          <w:b/>
          <w:color w:val="000000"/>
        </w:rPr>
      </w:pPr>
      <w:r w:rsidRPr="00800B9C">
        <w:rPr>
          <w:b/>
          <w:color w:val="000000"/>
        </w:rPr>
        <w:t>CONSIDERANDO</w:t>
      </w:r>
    </w:p>
    <w:p w14:paraId="314C400C" w14:textId="7B785AA4" w:rsidR="00545461" w:rsidRPr="00800B9C" w:rsidRDefault="00545461" w:rsidP="00545461">
      <w:pPr>
        <w:rPr>
          <w:b/>
          <w:color w:val="000000"/>
        </w:rPr>
      </w:pPr>
    </w:p>
    <w:p w14:paraId="55F826AA" w14:textId="77777777" w:rsidR="007C04C1" w:rsidRPr="00800B9C" w:rsidRDefault="007C04C1" w:rsidP="007C04C1">
      <w:pPr>
        <w:ind w:right="-1"/>
        <w:jc w:val="both"/>
        <w:textAlignment w:val="baseline"/>
      </w:pPr>
      <w:r w:rsidRPr="00800B9C">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2BF02CB0" w14:textId="77777777" w:rsidR="007C04C1" w:rsidRPr="00800B9C" w:rsidRDefault="007C04C1" w:rsidP="007C04C1">
      <w:pPr>
        <w:ind w:right="-1"/>
        <w:jc w:val="both"/>
        <w:textAlignment w:val="baseline"/>
      </w:pPr>
    </w:p>
    <w:p w14:paraId="37EF291D" w14:textId="76984EDD" w:rsidR="007C04C1" w:rsidRPr="00800B9C" w:rsidRDefault="007C04C1" w:rsidP="007C04C1">
      <w:pPr>
        <w:ind w:right="-1"/>
        <w:jc w:val="both"/>
        <w:textAlignment w:val="baseline"/>
        <w:rPr>
          <w:i/>
          <w:iCs/>
        </w:rPr>
      </w:pPr>
      <w:r w:rsidRPr="00800B9C">
        <w:t xml:space="preserve">Que el artículo 6° de la Ley 3ª de 1991, </w:t>
      </w:r>
      <w:r w:rsidRPr="00800B9C">
        <w:rPr>
          <w:b/>
          <w:bCs/>
          <w:i/>
        </w:rPr>
        <w:t>“</w:t>
      </w:r>
      <w:r w:rsidRPr="00800B9C">
        <w:rPr>
          <w:i/>
        </w:rPr>
        <w:t>P</w:t>
      </w:r>
      <w:r w:rsidRPr="00800B9C">
        <w:rPr>
          <w:rStyle w:val="Textoennegrita"/>
          <w:i/>
          <w:shd w:val="clear" w:color="auto" w:fill="FFFFFF"/>
        </w:rPr>
        <w:t>or la cual se crea el Sistema Nacional de Vivienda de Interés Social, se establece el subsidio familiar de vivienda, se reforma el Instituto de Crédito Territorial, ICT, y se dictan otras disposiciones</w:t>
      </w:r>
      <w:r w:rsidRPr="00800B9C">
        <w:rPr>
          <w:b/>
          <w:bCs/>
          <w:i/>
        </w:rPr>
        <w:t>”</w:t>
      </w:r>
      <w:r w:rsidRPr="00800B9C">
        <w:t>,</w:t>
      </w:r>
      <w:r w:rsidRPr="00800B9C">
        <w:rPr>
          <w:bCs/>
        </w:rPr>
        <w:t xml:space="preserve"> </w:t>
      </w:r>
      <w:r w:rsidRPr="00800B9C">
        <w:t xml:space="preserve">modificado por el artículo 28° de la Ley 1469 de 2011, </w:t>
      </w:r>
      <w:r w:rsidRPr="00800B9C">
        <w:rPr>
          <w:b/>
          <w:bCs/>
          <w:i/>
        </w:rPr>
        <w:t>“</w:t>
      </w:r>
      <w:r w:rsidRPr="00800B9C">
        <w:rPr>
          <w:rStyle w:val="Textoennegrita"/>
          <w:i/>
          <w:shd w:val="clear" w:color="auto" w:fill="FFFFFF"/>
        </w:rPr>
        <w:t>Por la cual se adoptan medidas para promover la oferta de suelo urbanizable y se adoptan otras disposiciones para promover el acceso a la vivienda</w:t>
      </w:r>
      <w:r w:rsidRPr="00800B9C">
        <w:rPr>
          <w:b/>
          <w:bCs/>
          <w:i/>
        </w:rPr>
        <w:t>”</w:t>
      </w:r>
      <w:r w:rsidRPr="00800B9C">
        <w:t xml:space="preserve">, define </w:t>
      </w:r>
      <w:r w:rsidRPr="00800B9C">
        <w:rPr>
          <w:i/>
          <w:iCs/>
        </w:rPr>
        <w:t xml:space="preserve">“(…)  el Subsidio Familiar de Vivienda como un aporte estatal en dinero o en especie, </w:t>
      </w:r>
      <w:r w:rsidRPr="00800B9C">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Pr="00800B9C">
        <w:rPr>
          <w:i/>
          <w:iCs/>
        </w:rPr>
        <w:t xml:space="preserve">. </w:t>
      </w:r>
    </w:p>
    <w:p w14:paraId="6D091AD2" w14:textId="77777777" w:rsidR="007C04C1" w:rsidRPr="00800B9C" w:rsidRDefault="007C04C1" w:rsidP="007C04C1">
      <w:pPr>
        <w:ind w:right="-1"/>
        <w:jc w:val="both"/>
        <w:textAlignment w:val="baseline"/>
        <w:rPr>
          <w:i/>
          <w:iCs/>
        </w:rPr>
      </w:pPr>
    </w:p>
    <w:p w14:paraId="1156C99A" w14:textId="77777777" w:rsidR="007C04C1" w:rsidRPr="00800B9C" w:rsidRDefault="007C04C1" w:rsidP="007C04C1">
      <w:pPr>
        <w:ind w:right="-1"/>
        <w:jc w:val="both"/>
        <w:textAlignment w:val="baseline"/>
      </w:pPr>
      <w:r w:rsidRPr="00800B9C">
        <w:t xml:space="preserve">Que el artículo 96° de la Ley 388 de 1997, </w:t>
      </w:r>
      <w:r w:rsidRPr="00800B9C">
        <w:rPr>
          <w:i/>
        </w:rPr>
        <w:t>“</w:t>
      </w:r>
      <w:r w:rsidRPr="00800B9C">
        <w:rPr>
          <w:bCs/>
          <w:i/>
          <w:iCs/>
          <w:shd w:val="clear" w:color="auto" w:fill="FFFFFF"/>
        </w:rPr>
        <w:t>Por la cual se modifica la Ley 9 de 1989, y la Ley 2 de 1991 y se dictan otras disposiciones</w:t>
      </w:r>
      <w:r w:rsidRPr="00800B9C">
        <w:rPr>
          <w:i/>
        </w:rPr>
        <w:t xml:space="preserve">”, </w:t>
      </w:r>
      <w:r w:rsidRPr="00800B9C">
        <w:t xml:space="preserve">determina que son otorgantes del Subsidio Familiar de Vivienda, </w:t>
      </w:r>
      <w:r w:rsidRPr="00800B9C">
        <w:rPr>
          <w:i/>
          <w:iCs/>
        </w:rPr>
        <w:t>“(...) las instituciones públicas constituidas en las entidades territoriales y sus institutos descentralizados establecidos conforme a la ley, cuyo objetivo sea el apoyo a la vivienda de interés social en todas sus formas, tanto para las zonas rurales como urbanas (…)”.</w:t>
      </w:r>
      <w:r w:rsidRPr="00800B9C">
        <w:t xml:space="preserve"> </w:t>
      </w:r>
    </w:p>
    <w:p w14:paraId="67E777F1" w14:textId="77777777" w:rsidR="004D482E" w:rsidRPr="00800B9C" w:rsidRDefault="004D482E" w:rsidP="007C04C1">
      <w:pPr>
        <w:ind w:right="-1"/>
        <w:jc w:val="both"/>
        <w:textAlignment w:val="baseline"/>
      </w:pPr>
    </w:p>
    <w:p w14:paraId="36FDF7C7" w14:textId="373B020A" w:rsidR="269E38B8" w:rsidRPr="00800B9C" w:rsidRDefault="269E38B8" w:rsidP="03FDFEC3">
      <w:pPr>
        <w:ind w:right="-1"/>
        <w:jc w:val="both"/>
        <w:rPr>
          <w:i/>
          <w:iCs/>
        </w:rPr>
      </w:pPr>
      <w:r w:rsidRPr="00800B9C">
        <w:t xml:space="preserve">Que el Acuerdo Distrital 927 de 2024, </w:t>
      </w:r>
      <w:r w:rsidRPr="00800B9C">
        <w:rPr>
          <w:i/>
          <w:iCs/>
        </w:rPr>
        <w:t xml:space="preserve">“Por medio del cual se adopta el Plan de Desarrollo Económico, Social, Ambiental y de Obras Públicas del Distrito Capital 2024-2027 Bogotá Camina Segura”,  </w:t>
      </w:r>
      <w:r w:rsidRPr="00800B9C">
        <w:t xml:space="preserve">define en su artículo 9° el propósito y estrategias del objetivo estratégico </w:t>
      </w:r>
      <w:r w:rsidRPr="00800B9C">
        <w:rPr>
          <w:i/>
          <w:iCs/>
        </w:rPr>
        <w:t>“Bogotá confía en su bien-estar”</w:t>
      </w:r>
      <w:r w:rsidRPr="00800B9C">
        <w:t xml:space="preserve">, y </w:t>
      </w:r>
      <w:r w:rsidRPr="00800B9C">
        <w:lastRenderedPageBreak/>
        <w:t xml:space="preserve">de igual forma, el programa 7° de este objetivo conforme el artículo 10° del Plan, determina: </w:t>
      </w:r>
      <w:r w:rsidRPr="00800B9C">
        <w:rPr>
          <w:i/>
          <w:iCs/>
        </w:rPr>
        <w:t>"(...)las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6B2DBD58" w14:textId="7A7EFAA9" w:rsidR="03FDFEC3" w:rsidRPr="00800B9C" w:rsidRDefault="03FDFEC3" w:rsidP="03FDFEC3">
      <w:pPr>
        <w:ind w:right="-1"/>
        <w:jc w:val="both"/>
      </w:pPr>
    </w:p>
    <w:p w14:paraId="42DE7B50" w14:textId="7F1021A3" w:rsidR="004D482E" w:rsidRPr="00800B9C" w:rsidRDefault="004D482E" w:rsidP="03FDFEC3">
      <w:pPr>
        <w:ind w:right="-1"/>
        <w:jc w:val="both"/>
        <w:textAlignment w:val="baseline"/>
        <w:rPr>
          <w:i/>
          <w:iCs/>
        </w:rPr>
      </w:pPr>
      <w:r w:rsidRPr="00800B9C">
        <w:t xml:space="preserve">Que la Administración Distrital expidió el decreto distrital 653 de 2025 </w:t>
      </w:r>
      <w:r w:rsidRPr="00800B9C">
        <w:rPr>
          <w:b/>
          <w:bCs/>
        </w:rPr>
        <w:t>“</w:t>
      </w:r>
      <w:r w:rsidRPr="00800B9C">
        <w:rPr>
          <w:b/>
          <w:bCs/>
          <w:i/>
          <w:iCs/>
          <w:lang w:val="es-ES"/>
        </w:rPr>
        <w:t>Por medio del cual se expide el Decreto Único del Sector Hábitat”</w:t>
      </w:r>
      <w:r w:rsidRPr="00800B9C">
        <w:t xml:space="preserve"> con el propósito de integrar, armonizar y sistematizar en un solo cuerpo normativo las disposici</w:t>
      </w:r>
      <w:r w:rsidR="2E2CED23" w:rsidRPr="00800B9C">
        <w:t xml:space="preserve">ones </w:t>
      </w:r>
      <w:r w:rsidRPr="00800B9C">
        <w:t xml:space="preserve"> vigente</w:t>
      </w:r>
      <w:r w:rsidR="79463929" w:rsidRPr="00800B9C">
        <w:t>s</w:t>
      </w:r>
      <w:r w:rsidRPr="00800B9C">
        <w:t xml:space="preserve"> aplicables al Sector Hábitat</w:t>
      </w:r>
      <w:r w:rsidR="00380C43" w:rsidRPr="00800B9C">
        <w:t xml:space="preserve">, </w:t>
      </w:r>
      <w:r w:rsidR="00380C43" w:rsidRPr="00800B9C">
        <w:rPr>
          <w:lang w:val="es-ES"/>
        </w:rPr>
        <w:t>compilando entre otras normas, el Decreto Distrital 431 de 2024 y el Decreto Distrital 510 de 2025.</w:t>
      </w:r>
    </w:p>
    <w:p w14:paraId="24BE3F60" w14:textId="77777777" w:rsidR="000B4861" w:rsidRPr="00800B9C" w:rsidRDefault="000B4861" w:rsidP="000B4861">
      <w:pPr>
        <w:ind w:right="-1"/>
        <w:jc w:val="both"/>
        <w:textAlignment w:val="baseline"/>
      </w:pPr>
    </w:p>
    <w:p w14:paraId="048BC66F" w14:textId="7F05B8A8" w:rsidR="00FB3116" w:rsidRPr="00800B9C" w:rsidRDefault="00FB3116" w:rsidP="00FB3116">
      <w:pPr>
        <w:jc w:val="both"/>
      </w:pPr>
      <w:r w:rsidRPr="00800B9C">
        <w:rPr>
          <w:rStyle w:val="normaltextrun"/>
          <w:lang w:val="es-ES"/>
        </w:rPr>
        <w:t>Que el artículo 4° del Decreto Distrital 653 de 2025 , establece, que le corresponde a la Secretaría Distrital del Hábitat – SDHT, entre otras funciones: </w:t>
      </w:r>
      <w:r w:rsidRPr="00800B9C">
        <w:rPr>
          <w:rStyle w:val="normaltextrun"/>
          <w:i/>
          <w:iCs/>
          <w:lang w:val="es-ES"/>
        </w:rPr>
        <w:t xml:space="preserve">“(…) </w:t>
      </w:r>
      <w:r w:rsidRPr="00800B9C">
        <w:rPr>
          <w:i/>
          <w:iCs/>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r w:rsidRPr="00800B9C">
        <w:rPr>
          <w:rStyle w:val="normaltextrun"/>
          <w:i/>
          <w:iCs/>
          <w:lang w:val="es-ES"/>
        </w:rPr>
        <w:t>;</w:t>
      </w:r>
      <w:r w:rsidRPr="00800B9C">
        <w:rPr>
          <w:i/>
          <w:iCs/>
          <w:lang w:val="es-ES"/>
        </w:rPr>
        <w:t xml:space="preserve"> </w:t>
      </w:r>
      <w:r w:rsidRPr="00800B9C">
        <w:rPr>
          <w:rStyle w:val="normaltextrun"/>
          <w:i/>
          <w:iCs/>
          <w:lang w:val="es-ES"/>
        </w:rPr>
        <w:t>(...)</w:t>
      </w:r>
      <w:r w:rsidRPr="00800B9C">
        <w:rPr>
          <w:i/>
          <w:iCs/>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Pr="00800B9C">
        <w:rPr>
          <w:rStyle w:val="normaltextrun"/>
          <w:i/>
          <w:iCs/>
          <w:lang w:val="es-ES"/>
        </w:rPr>
        <w:t>; (...) </w:t>
      </w:r>
      <w:r w:rsidRPr="00800B9C">
        <w:rPr>
          <w:i/>
          <w:iCs/>
        </w:rPr>
        <w:t>7. Formular la política y diseñar los instrumentos para la cofinanciación del hábitat, entre otros sectores y actores con el nivel nacional, las Alcaldías locales, los inversionistas privados, nacionales y extranjeros, las comunidades, las organizaciones no gubernamentales ONG’s y las organizaciones populares de vivienda – OPV’s, en planes de renovación urbana, mejoramiento integral de los asentamientos subnormales, producción de vivienda nueva de interés social y titulación de predios en asentamientos de vivienda de interés social. (…).</w:t>
      </w:r>
      <w:r w:rsidRPr="00800B9C">
        <w:rPr>
          <w:i/>
          <w:iCs/>
          <w:lang w:val="es-ES"/>
        </w:rPr>
        <w:t>”</w:t>
      </w:r>
    </w:p>
    <w:p w14:paraId="014844C7" w14:textId="77777777" w:rsidR="00FB3116" w:rsidRPr="00800B9C" w:rsidRDefault="00FB3116" w:rsidP="00FB3116">
      <w:pPr>
        <w:ind w:right="-1"/>
        <w:jc w:val="both"/>
        <w:textAlignment w:val="baseline"/>
        <w:rPr>
          <w:i/>
          <w:iCs/>
        </w:rPr>
      </w:pPr>
    </w:p>
    <w:p w14:paraId="4C833F76" w14:textId="77777777" w:rsidR="00FB3116" w:rsidRPr="00800B9C" w:rsidRDefault="00FB3116" w:rsidP="00FB3116">
      <w:pPr>
        <w:jc w:val="both"/>
        <w:rPr>
          <w:rStyle w:val="eop"/>
        </w:rPr>
      </w:pPr>
      <w:r w:rsidRPr="00800B9C">
        <w:rPr>
          <w:rStyle w:val="normaltextrun"/>
          <w:lang w:val="es-ES"/>
        </w:rPr>
        <w:t>Que el artículo 17° del Decreto Distrital 653 de 2025, establece como funciones de la Subsecretaría de Vivienda de la Secretaría Distrital del Hábitat - SDHT, entre otras,</w:t>
      </w:r>
      <w:r w:rsidRPr="00800B9C">
        <w:rPr>
          <w:rStyle w:val="normaltextrun"/>
          <w:i/>
          <w:iCs/>
          <w:lang w:val="es-ES"/>
        </w:rPr>
        <w:t xml:space="preserve"> “(…) </w:t>
      </w:r>
      <w:r w:rsidRPr="00800B9C">
        <w:rPr>
          <w:i/>
          <w:iCs/>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w:t>
      </w:r>
      <w:r w:rsidRPr="00800B9C">
        <w:rPr>
          <w:i/>
          <w:iCs/>
          <w:lang w:val="es-ES"/>
        </w:rPr>
        <w:lastRenderedPageBreak/>
        <w:t xml:space="preserve">enfoque en la población vulnerable, así como iniciativas de fomento a la construcción, en coordinación y articulación con las demás dependencias de la Secretaría.; </w:t>
      </w:r>
      <w:r w:rsidRPr="00800B9C">
        <w:rPr>
          <w:rStyle w:val="normaltextrun"/>
          <w:i/>
          <w:iCs/>
          <w:lang w:val="es-ES"/>
        </w:rPr>
        <w:t>(...) </w:t>
      </w:r>
      <w:r w:rsidRPr="00800B9C">
        <w:rPr>
          <w:i/>
          <w:iCs/>
        </w:rPr>
        <w:t>4. Diseñar esquemas de cofinanciación del hábitat, en articulación con entidades públicas o privadas del orden distrital, metropolitano, regional, departamental o nacional, para promover el acceso a soluciones habitacionales.(…)</w:t>
      </w:r>
      <w:r w:rsidRPr="00800B9C">
        <w:rPr>
          <w:rStyle w:val="normaltextrun"/>
          <w:i/>
          <w:iCs/>
          <w:lang w:val="es-ES"/>
        </w:rPr>
        <w:t>”  </w:t>
      </w:r>
      <w:r w:rsidRPr="00800B9C">
        <w:rPr>
          <w:rStyle w:val="eop"/>
        </w:rPr>
        <w:t> </w:t>
      </w:r>
    </w:p>
    <w:p w14:paraId="62268269" w14:textId="77777777" w:rsidR="00FB3116" w:rsidRPr="00800B9C" w:rsidRDefault="00FB3116" w:rsidP="00FB3116">
      <w:pPr>
        <w:jc w:val="both"/>
        <w:rPr>
          <w:rStyle w:val="eop"/>
        </w:rPr>
      </w:pPr>
    </w:p>
    <w:p w14:paraId="43D370F8" w14:textId="7A65D4B3" w:rsidR="00875FEA" w:rsidRPr="00800B9C" w:rsidRDefault="00FB3116" w:rsidP="00FB3116">
      <w:pPr>
        <w:ind w:right="-1"/>
        <w:jc w:val="both"/>
        <w:rPr>
          <w:rStyle w:val="eop"/>
        </w:rPr>
      </w:pPr>
      <w:r w:rsidRPr="00800B9C">
        <w:rPr>
          <w:rStyle w:val="normaltextrun"/>
          <w:lang w:val="es-ES"/>
        </w:rPr>
        <w:t>Que, a su vez, el artículo 19° del Decreto Distrital 653 de 2025 define como funciones de la Dirección de Financiación de Vivienda de la Subsecretaría de Vivienda de la Secretaría Distrital del Hábitat - SDHT, entre otras, la siguiente: </w:t>
      </w:r>
      <w:r w:rsidRPr="00800B9C">
        <w:rPr>
          <w:rStyle w:val="normaltextrun"/>
          <w:i/>
          <w:iCs/>
          <w:lang w:val="es-ES"/>
        </w:rPr>
        <w:t xml:space="preserve">“(…) </w:t>
      </w:r>
      <w:r w:rsidRPr="00800B9C">
        <w:rPr>
          <w:i/>
          <w:iCs/>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800B9C">
        <w:rPr>
          <w:rStyle w:val="normaltextrun"/>
          <w:i/>
          <w:iCs/>
          <w:lang w:val="es-ES"/>
        </w:rPr>
        <w:t>”.</w:t>
      </w:r>
      <w:r w:rsidRPr="00800B9C">
        <w:rPr>
          <w:rStyle w:val="eop"/>
        </w:rPr>
        <w:t> </w:t>
      </w:r>
    </w:p>
    <w:p w14:paraId="5BBFB13D" w14:textId="77777777" w:rsidR="00FB3116" w:rsidRPr="00800B9C" w:rsidRDefault="00FB3116" w:rsidP="00FB3116">
      <w:pPr>
        <w:ind w:right="-1"/>
        <w:jc w:val="both"/>
        <w:rPr>
          <w:rStyle w:val="eop"/>
        </w:rPr>
      </w:pPr>
    </w:p>
    <w:p w14:paraId="46DAB637" w14:textId="77777777" w:rsidR="00875FEA" w:rsidRPr="00800B9C" w:rsidRDefault="00875FEA" w:rsidP="00E368C1">
      <w:pPr>
        <w:ind w:right="-1"/>
        <w:jc w:val="both"/>
        <w:rPr>
          <w:rStyle w:val="normaltextrun"/>
          <w:lang w:val="es-ES"/>
        </w:rPr>
      </w:pPr>
      <w:r w:rsidRPr="00800B9C">
        <w:rPr>
          <w:rStyle w:val="normaltextrun"/>
          <w:lang w:val="es-ES"/>
        </w:rPr>
        <w:t>Que de conformidad con el numeral 5° del artículo 28 del Decreto Distrital 653 de 2025, la Subsecretaria Jurídica de la Secretaría Distrital del Hábitat – SDHT le corresponde: </w:t>
      </w:r>
      <w:r w:rsidRPr="00800B9C">
        <w:rPr>
          <w:rStyle w:val="normaltextrun"/>
          <w:i/>
          <w:iCs/>
          <w:lang w:val="es-ES"/>
        </w:rPr>
        <w:t>“(...) 5. Revisar jurídicamente los proyectos de normatividad en materia de hábitat que sean sometidos a su consideración, de conformidad con los lineamientos establecidos.”</w:t>
      </w:r>
      <w:r w:rsidRPr="00800B9C">
        <w:rPr>
          <w:rStyle w:val="normaltextrun"/>
          <w:lang w:val="es-ES"/>
        </w:rPr>
        <w:t>, es decir, realizar el control de legalidad de los actos administrativos, sin que esté dentro de su competencia y alcance la conformación y verificación financiera, social y jurídica de los expedientes objeto de asignación de subsidios, revisión, corrección, o ajuste.  </w:t>
      </w:r>
    </w:p>
    <w:p w14:paraId="4D150D8B" w14:textId="7D1E82DC" w:rsidR="000A173E" w:rsidRPr="00800B9C" w:rsidRDefault="000A173E" w:rsidP="03FDFEC3">
      <w:pPr>
        <w:ind w:right="-1"/>
        <w:jc w:val="both"/>
        <w:textAlignment w:val="baseline"/>
        <w:rPr>
          <w:lang w:val="es-ES"/>
        </w:rPr>
      </w:pPr>
    </w:p>
    <w:p w14:paraId="1B90F0DF" w14:textId="77777777" w:rsidR="00380C43" w:rsidRPr="00800B9C" w:rsidRDefault="00380C43" w:rsidP="00380C43">
      <w:pPr>
        <w:ind w:right="-1"/>
        <w:jc w:val="both"/>
      </w:pPr>
      <w:r w:rsidRPr="00800B9C">
        <w:t>Que el Decreto Distrital 653 de 2025 en su artículo 180°, se establece el régimen de transición para la asignación de subsidios distritales de vivienda, cuyas solicitudes hayan sido radicadas con anterioridad a la expedición de esta normativa , así:</w:t>
      </w:r>
    </w:p>
    <w:p w14:paraId="22754F50" w14:textId="77777777" w:rsidR="00380C43" w:rsidRPr="00800B9C" w:rsidRDefault="00380C43" w:rsidP="00380C43">
      <w:pPr>
        <w:ind w:right="-1"/>
        <w:jc w:val="both"/>
      </w:pPr>
    </w:p>
    <w:p w14:paraId="097081AA" w14:textId="77777777" w:rsidR="00380C43" w:rsidRPr="00800B9C" w:rsidRDefault="00380C43" w:rsidP="00380C43">
      <w:pPr>
        <w:ind w:left="708" w:right="-1"/>
        <w:jc w:val="both"/>
        <w:rPr>
          <w:i/>
          <w:iCs/>
          <w:lang w:val="es-ES"/>
        </w:rPr>
      </w:pPr>
      <w:r w:rsidRPr="00800B9C">
        <w:rPr>
          <w:i/>
          <w:iCs/>
          <w:lang w:val="es-ES"/>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3C2B02D1" w14:textId="77777777" w:rsidR="00380C43" w:rsidRPr="00800B9C" w:rsidRDefault="00380C43" w:rsidP="00380C43">
      <w:pPr>
        <w:ind w:left="708" w:right="-1"/>
        <w:jc w:val="both"/>
        <w:rPr>
          <w:i/>
          <w:iCs/>
          <w:lang w:val="es-ES"/>
        </w:rPr>
      </w:pPr>
    </w:p>
    <w:p w14:paraId="5917DE45" w14:textId="77777777" w:rsidR="00380C43" w:rsidRPr="00800B9C" w:rsidRDefault="00380C43" w:rsidP="00380C43">
      <w:pPr>
        <w:ind w:left="708" w:right="-1"/>
        <w:jc w:val="both"/>
        <w:rPr>
          <w:i/>
          <w:iCs/>
          <w:lang w:val="es-ES"/>
        </w:rPr>
      </w:pPr>
      <w:r w:rsidRPr="00800B9C">
        <w:rPr>
          <w:i/>
          <w:iCs/>
          <w:lang w:val="es-ES"/>
        </w:rPr>
        <w:t>Parágrafo. Las solicitudes radicadas o que se radiquen antes de la expedición del correspondiente reglamento operativo, se tramitarán con base en las resoluciones 710 de 2022, 262 de 2024 y 500 de 2024, hasta sean expedidos los nuevos reglamentos.”</w:t>
      </w:r>
    </w:p>
    <w:p w14:paraId="7BC2311A" w14:textId="77777777" w:rsidR="00380C43" w:rsidRPr="00800B9C" w:rsidRDefault="00380C43" w:rsidP="03FDFEC3">
      <w:pPr>
        <w:ind w:right="-1"/>
        <w:jc w:val="both"/>
        <w:rPr>
          <w:color w:val="000000" w:themeColor="text1"/>
          <w:lang w:val="es-ES"/>
        </w:rPr>
      </w:pPr>
    </w:p>
    <w:p w14:paraId="4AC25A5D" w14:textId="5E5847AA" w:rsidR="0C529E70" w:rsidRPr="00800B9C" w:rsidRDefault="0C529E70" w:rsidP="03FDFEC3">
      <w:pPr>
        <w:ind w:right="-1"/>
        <w:jc w:val="both"/>
        <w:rPr>
          <w:lang w:val="es-ES"/>
        </w:rPr>
      </w:pPr>
      <w:r w:rsidRPr="00800B9C">
        <w:rPr>
          <w:color w:val="000000" w:themeColor="text1"/>
          <w:lang w:val="es-ES"/>
        </w:rPr>
        <w:t xml:space="preserve">Que, la Secretaría Distrital del Hábitat – SDHT, expidió </w:t>
      </w:r>
      <w:r w:rsidRPr="00800B9C">
        <w:rPr>
          <w:lang w:val="es-ES"/>
        </w:rPr>
        <w:t xml:space="preserve"> la Resolución </w:t>
      </w:r>
      <w:r w:rsidR="00D401EC" w:rsidRPr="00800B9C">
        <w:rPr>
          <w:lang w:val="es-ES"/>
        </w:rPr>
        <w:t xml:space="preserve">293 </w:t>
      </w:r>
      <w:r w:rsidRPr="00800B9C">
        <w:rPr>
          <w:lang w:val="es-ES"/>
        </w:rPr>
        <w:t xml:space="preserve">de </w:t>
      </w:r>
      <w:r w:rsidR="00D401EC" w:rsidRPr="00800B9C">
        <w:rPr>
          <w:lang w:val="es-ES"/>
        </w:rPr>
        <w:t>2026</w:t>
      </w:r>
      <w:r w:rsidRPr="00800B9C">
        <w:rPr>
          <w:lang w:val="es-ES"/>
        </w:rPr>
        <w:t>, “</w:t>
      </w:r>
      <w:r w:rsidRPr="00800B9C">
        <w:rPr>
          <w:i/>
          <w:iCs/>
          <w:lang w:val="es-ES"/>
        </w:rPr>
        <w:t xml:space="preserve">Por medio de la cual se adopta la reglamentación del Programa de Subsidio Distrital de Vivienda “Reactiva Tu Compra, </w:t>
      </w:r>
      <w:r w:rsidRPr="00800B9C">
        <w:rPr>
          <w:i/>
          <w:iCs/>
          <w:lang w:val="es-ES"/>
        </w:rPr>
        <w:lastRenderedPageBreak/>
        <w:t>Reactiva Tu Hogar”</w:t>
      </w:r>
      <w:r w:rsidRPr="00800B9C">
        <w:rPr>
          <w:lang w:val="es-ES"/>
        </w:rPr>
        <w:t xml:space="preserve">; </w:t>
      </w:r>
      <w:r w:rsidRPr="00800B9C">
        <w:t xml:space="preserve">se establecieron los requisitos para la inscripción, selección y vinculación de hogares al Programa </w:t>
      </w:r>
      <w:r w:rsidRPr="00800B9C">
        <w:rPr>
          <w:lang w:val="es-ES"/>
        </w:rPr>
        <w:t>Reactiva Tu Compra, Reactiva Tu Hogar</w:t>
      </w:r>
      <w:r w:rsidRPr="00800B9C">
        <w:t>, con el fin de materializar el derecho al acceso a la vivienda digna conforme al artículo 51° de la Constitución Política.</w:t>
      </w:r>
    </w:p>
    <w:p w14:paraId="4500019D" w14:textId="181DC3A7" w:rsidR="03FDFEC3" w:rsidRPr="00800B9C" w:rsidRDefault="03FDFEC3" w:rsidP="03FDFEC3">
      <w:pPr>
        <w:ind w:right="-1"/>
        <w:jc w:val="both"/>
        <w:rPr>
          <w:i/>
          <w:iCs/>
          <w:lang w:val="es-ES"/>
        </w:rPr>
      </w:pPr>
    </w:p>
    <w:p w14:paraId="36A5BC8C" w14:textId="77777777" w:rsidR="00800B9C" w:rsidRDefault="006B7671" w:rsidP="006B7671">
      <w:pPr>
        <w:jc w:val="both"/>
        <w:rPr>
          <w:color w:val="000000" w:themeColor="text1"/>
          <w:lang w:val="es-ES"/>
        </w:rPr>
      </w:pPr>
      <w:bookmarkStart w:id="0" w:name="_Hlk110956983"/>
      <w:r w:rsidRPr="00800B9C">
        <w:rPr>
          <w:color w:val="000000" w:themeColor="text1"/>
          <w:lang w:val="es-ES" w:eastAsia="es-CO"/>
        </w:rPr>
        <w:t xml:space="preserve">Que, </w:t>
      </w:r>
      <w:r w:rsidRPr="00800B9C">
        <w:rPr>
          <w:color w:val="000000" w:themeColor="text1"/>
          <w:lang w:val="es-ES"/>
        </w:rPr>
        <w:t>en el marco de sus funciones, la Subsecretaría de Vivienda, mediante la</w:t>
      </w:r>
      <w:r w:rsidR="009C742B" w:rsidRPr="00800B9C">
        <w:rPr>
          <w:color w:val="000000" w:themeColor="text1"/>
          <w:lang w:val="es-ES"/>
        </w:rPr>
        <w:t>s</w:t>
      </w:r>
      <w:r w:rsidRPr="00800B9C">
        <w:rPr>
          <w:color w:val="000000" w:themeColor="text1"/>
          <w:lang w:val="es-ES"/>
        </w:rPr>
        <w:t xml:space="preserve"> Resoluci</w:t>
      </w:r>
      <w:r w:rsidR="009C742B" w:rsidRPr="00800B9C">
        <w:rPr>
          <w:color w:val="000000" w:themeColor="text1"/>
          <w:lang w:val="es-ES"/>
        </w:rPr>
        <w:t>ones</w:t>
      </w:r>
      <w:r w:rsidRPr="00800B9C">
        <w:rPr>
          <w:color w:val="000000" w:themeColor="text1"/>
          <w:lang w:val="es-ES" w:eastAsia="es-CO"/>
        </w:rPr>
        <w:t xml:space="preserve"> No. </w:t>
      </w:r>
      <w:r w:rsidRPr="00800B9C">
        <w:t>556 de 26 de junio de 2025</w:t>
      </w:r>
      <w:r w:rsidRPr="00800B9C">
        <w:rPr>
          <w:color w:val="000000" w:themeColor="text1"/>
          <w:lang w:val="es-ES"/>
        </w:rPr>
        <w:t xml:space="preserve">, </w:t>
      </w:r>
      <w:r w:rsidR="002370B5" w:rsidRPr="00800B9C">
        <w:rPr>
          <w:color w:val="000000" w:themeColor="text1"/>
          <w:lang w:val="es-ES"/>
        </w:rPr>
        <w:t xml:space="preserve">No. </w:t>
      </w:r>
      <w:r w:rsidR="009C742B" w:rsidRPr="00800B9C">
        <w:t>534 del 24 de junio de 2025</w:t>
      </w:r>
      <w:r w:rsidR="002370B5" w:rsidRPr="00800B9C">
        <w:t xml:space="preserve">, No. 673 de 23 de julio de 2025, </w:t>
      </w:r>
      <w:r w:rsidR="000A5FE5" w:rsidRPr="00800B9C">
        <w:t xml:space="preserve">No. 1078 de 20 de octubre de 2025, </w:t>
      </w:r>
      <w:r w:rsidR="007F75FC" w:rsidRPr="00800B9C">
        <w:t>No. 701 de 31 de julio de 2025</w:t>
      </w:r>
      <w:r w:rsidR="00AE050D" w:rsidRPr="00800B9C">
        <w:t xml:space="preserve"> y la No. </w:t>
      </w:r>
      <w:r w:rsidR="00E74804" w:rsidRPr="00800B9C">
        <w:t>587 de 10 de julio de 2025</w:t>
      </w:r>
      <w:r w:rsidR="00E74804" w:rsidRPr="00800B9C">
        <w:rPr>
          <w:i/>
          <w:iCs/>
        </w:rPr>
        <w:t xml:space="preserve"> </w:t>
      </w:r>
      <w:r w:rsidRPr="00800B9C">
        <w:rPr>
          <w:color w:val="000000" w:themeColor="text1"/>
          <w:lang w:val="es-ES" w:eastAsia="es-CO"/>
        </w:rPr>
        <w:t>una vez realizada la verificación de los requisitos de los hogares postulado</w:t>
      </w:r>
      <w:r w:rsidR="009C742B" w:rsidRPr="00800B9C">
        <w:rPr>
          <w:color w:val="000000" w:themeColor="text1"/>
          <w:lang w:val="es-ES" w:eastAsia="es-CO"/>
        </w:rPr>
        <w:t>s</w:t>
      </w:r>
      <w:r w:rsidRPr="00800B9C">
        <w:rPr>
          <w:color w:val="000000" w:themeColor="text1"/>
          <w:lang w:val="es-ES" w:eastAsia="es-CO"/>
        </w:rPr>
        <w:t xml:space="preserve"> al proyecto </w:t>
      </w:r>
      <w:r w:rsidRPr="00800B9C">
        <w:rPr>
          <w:b/>
          <w:bCs/>
          <w:color w:val="000000" w:themeColor="text1"/>
          <w:lang w:val="es-ES" w:eastAsia="es-CO"/>
        </w:rPr>
        <w:t>CONJUNTO RESIDENCIAL VESTA FONTIBON</w:t>
      </w:r>
      <w:r w:rsidRPr="00800B9C">
        <w:rPr>
          <w:color w:val="000000" w:themeColor="text1"/>
          <w:lang w:val="es-ES" w:eastAsia="es-CO"/>
        </w:rPr>
        <w:t xml:space="preserve"> </w:t>
      </w:r>
      <w:r w:rsidRPr="00800B9C">
        <w:rPr>
          <w:color w:val="000000" w:themeColor="text1"/>
          <w:lang w:val="es-ES"/>
        </w:rPr>
        <w:t xml:space="preserve">ejecutado por </w:t>
      </w:r>
      <w:r w:rsidRPr="00800B9C">
        <w:rPr>
          <w:b/>
          <w:bCs/>
          <w:color w:val="000000" w:themeColor="text1"/>
          <w:lang w:val="es-ES"/>
        </w:rPr>
        <w:t xml:space="preserve">PRODESA Y CÍA S.A. </w:t>
      </w:r>
      <w:r w:rsidRPr="00800B9C">
        <w:rPr>
          <w:color w:val="000000" w:themeColor="text1"/>
          <w:lang w:val="es-ES"/>
        </w:rPr>
        <w:t>asignó a los hogares representados por:</w:t>
      </w:r>
    </w:p>
    <w:p w14:paraId="5958318A" w14:textId="0F3F04E7" w:rsidR="006B7671" w:rsidRPr="00723A94" w:rsidRDefault="006B7671" w:rsidP="006B7671">
      <w:pPr>
        <w:jc w:val="both"/>
        <w:rPr>
          <w:rFonts w:eastAsiaTheme="minorHAnsi"/>
          <w:kern w:val="2"/>
          <w:sz w:val="22"/>
          <w:szCs w:val="22"/>
          <w:lang w:eastAsia="en-US"/>
          <w14:ligatures w14:val="standardContextual"/>
        </w:rPr>
      </w:pPr>
      <w:r w:rsidRPr="00351AD2">
        <w:rPr>
          <w:b/>
          <w:bCs/>
          <w:color w:val="000000" w:themeColor="text1"/>
          <w:lang w:val="es-ES"/>
        </w:rPr>
        <w:t xml:space="preserve"> </w:t>
      </w:r>
      <w:r w:rsidRPr="00723A94">
        <w:fldChar w:fldCharType="begin"/>
      </w:r>
      <w:r w:rsidRPr="00723A94">
        <w:instrText xml:space="preserve"> LINK Excel.Sheet.12 "C:\\Users\\Usuario\\Desktop\\Informacion\\SARA\\SECRETARIA DE HABITAT\\CONTROL RADICADOS\\Control casos.xlsx" RENUNCIA!F28C4:F30C11 \a \f 4 \h  \* MERGEFORMAT </w:instrText>
      </w:r>
      <w:r w:rsidRPr="00723A94">
        <w:fldChar w:fldCharType="separate"/>
      </w:r>
    </w:p>
    <w:p w14:paraId="27715366" w14:textId="77777777" w:rsidR="006B7671" w:rsidRPr="00723A94" w:rsidRDefault="006B7671" w:rsidP="006B7671">
      <w:pPr>
        <w:tabs>
          <w:tab w:val="left" w:pos="6285"/>
        </w:tabs>
        <w:jc w:val="both"/>
        <w:rPr>
          <w:i/>
          <w:color w:val="000000" w:themeColor="text1"/>
          <w:sz w:val="22"/>
          <w:szCs w:val="22"/>
        </w:rPr>
      </w:pPr>
      <w:r w:rsidRPr="00723A94">
        <w:rPr>
          <w:i/>
          <w:color w:val="000000" w:themeColor="text1"/>
          <w:sz w:val="22"/>
          <w:szCs w:val="22"/>
        </w:rPr>
        <w:fldChar w:fldCharType="end"/>
      </w:r>
    </w:p>
    <w:tbl>
      <w:tblPr>
        <w:tblW w:w="9920" w:type="dxa"/>
        <w:jc w:val="center"/>
        <w:tblCellMar>
          <w:left w:w="70" w:type="dxa"/>
          <w:right w:w="70" w:type="dxa"/>
        </w:tblCellMar>
        <w:tblLook w:val="04A0" w:firstRow="1" w:lastRow="0" w:firstColumn="1" w:lastColumn="0" w:noHBand="0" w:noVBand="1"/>
      </w:tblPr>
      <w:tblGrid>
        <w:gridCol w:w="955"/>
        <w:gridCol w:w="1221"/>
        <w:gridCol w:w="1278"/>
        <w:gridCol w:w="1291"/>
        <w:gridCol w:w="1252"/>
        <w:gridCol w:w="1349"/>
        <w:gridCol w:w="1199"/>
        <w:gridCol w:w="1229"/>
        <w:gridCol w:w="146"/>
      </w:tblGrid>
      <w:tr w:rsidR="006B7671" w14:paraId="1C53E447" w14:textId="77777777" w:rsidTr="000D0F40">
        <w:trPr>
          <w:gridAfter w:val="1"/>
          <w:wAfter w:w="146" w:type="dxa"/>
          <w:trHeight w:val="288"/>
          <w:jc w:val="center"/>
        </w:trPr>
        <w:tc>
          <w:tcPr>
            <w:tcW w:w="95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9948D8" w14:textId="464FD42F" w:rsidR="006B7671" w:rsidRPr="000A5FE5" w:rsidRDefault="00800B9C" w:rsidP="004D2D13">
            <w:pPr>
              <w:jc w:val="center"/>
              <w:rPr>
                <w:b/>
                <w:bCs/>
                <w:color w:val="000000"/>
                <w:sz w:val="16"/>
                <w:szCs w:val="16"/>
                <w:lang w:eastAsia="es-CO"/>
              </w:rPr>
            </w:pPr>
            <w:r>
              <w:rPr>
                <w:b/>
                <w:bCs/>
                <w:color w:val="000000"/>
                <w:sz w:val="16"/>
                <w:szCs w:val="16"/>
              </w:rPr>
              <w:t>ITEM</w:t>
            </w:r>
          </w:p>
        </w:tc>
        <w:tc>
          <w:tcPr>
            <w:tcW w:w="1221"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08C69AD" w14:textId="77777777" w:rsidR="006B7671" w:rsidRPr="000A5FE5" w:rsidRDefault="006B7671" w:rsidP="004D2D13">
            <w:pPr>
              <w:jc w:val="center"/>
              <w:rPr>
                <w:b/>
                <w:bCs/>
                <w:color w:val="000000"/>
                <w:sz w:val="16"/>
                <w:szCs w:val="16"/>
              </w:rPr>
            </w:pPr>
            <w:r w:rsidRPr="000A5FE5">
              <w:rPr>
                <w:b/>
                <w:bCs/>
                <w:color w:val="000000"/>
                <w:sz w:val="16"/>
                <w:szCs w:val="16"/>
              </w:rPr>
              <w:t>CÉDULA DE CIUDADANÍA</w:t>
            </w:r>
          </w:p>
        </w:tc>
        <w:tc>
          <w:tcPr>
            <w:tcW w:w="1278"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5BED835" w14:textId="77777777" w:rsidR="006B7671" w:rsidRPr="000A5FE5" w:rsidRDefault="006B7671" w:rsidP="004D2D13">
            <w:pPr>
              <w:jc w:val="center"/>
              <w:rPr>
                <w:b/>
                <w:bCs/>
                <w:color w:val="000000"/>
                <w:sz w:val="16"/>
                <w:szCs w:val="16"/>
              </w:rPr>
            </w:pPr>
            <w:r w:rsidRPr="000A5FE5">
              <w:rPr>
                <w:b/>
                <w:bCs/>
                <w:color w:val="000000"/>
                <w:sz w:val="16"/>
                <w:szCs w:val="16"/>
              </w:rPr>
              <w:t>NOMBRE</w:t>
            </w:r>
          </w:p>
        </w:tc>
        <w:tc>
          <w:tcPr>
            <w:tcW w:w="1291"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579323C" w14:textId="77777777" w:rsidR="006B7671" w:rsidRPr="000A5FE5" w:rsidRDefault="006B7671" w:rsidP="004D2D13">
            <w:pPr>
              <w:jc w:val="center"/>
              <w:rPr>
                <w:b/>
                <w:bCs/>
                <w:color w:val="000000"/>
                <w:sz w:val="16"/>
                <w:szCs w:val="16"/>
              </w:rPr>
            </w:pPr>
            <w:r w:rsidRPr="000A5FE5">
              <w:rPr>
                <w:b/>
                <w:bCs/>
                <w:color w:val="000000"/>
                <w:sz w:val="16"/>
                <w:szCs w:val="16"/>
              </w:rPr>
              <w:t>PROYECTO</w:t>
            </w:r>
          </w:p>
        </w:tc>
        <w:tc>
          <w:tcPr>
            <w:tcW w:w="125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588FE7E" w14:textId="77777777" w:rsidR="006B7671" w:rsidRPr="000A5FE5" w:rsidRDefault="006B7671" w:rsidP="004D2D13">
            <w:pPr>
              <w:jc w:val="center"/>
              <w:rPr>
                <w:b/>
                <w:bCs/>
                <w:color w:val="000000"/>
                <w:sz w:val="16"/>
                <w:szCs w:val="16"/>
              </w:rPr>
            </w:pPr>
            <w:r w:rsidRPr="000A5FE5">
              <w:rPr>
                <w:b/>
                <w:bCs/>
                <w:color w:val="000000"/>
                <w:sz w:val="16"/>
                <w:szCs w:val="16"/>
              </w:rPr>
              <w:t>ENAJENADOR</w:t>
            </w:r>
          </w:p>
        </w:tc>
        <w:tc>
          <w:tcPr>
            <w:tcW w:w="134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397E152" w14:textId="77777777" w:rsidR="006B7671" w:rsidRPr="000A5FE5" w:rsidRDefault="006B7671" w:rsidP="004D2D13">
            <w:pPr>
              <w:jc w:val="center"/>
              <w:rPr>
                <w:b/>
                <w:bCs/>
                <w:color w:val="000000"/>
                <w:sz w:val="16"/>
                <w:szCs w:val="16"/>
              </w:rPr>
            </w:pPr>
            <w:r w:rsidRPr="000A5FE5">
              <w:rPr>
                <w:b/>
                <w:bCs/>
                <w:color w:val="000000"/>
                <w:sz w:val="16"/>
                <w:szCs w:val="16"/>
              </w:rPr>
              <w:t>UNIDAD</w:t>
            </w:r>
          </w:p>
        </w:tc>
        <w:tc>
          <w:tcPr>
            <w:tcW w:w="119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4ABCD72" w14:textId="77777777" w:rsidR="006B7671" w:rsidRPr="000A5FE5" w:rsidRDefault="006B7671" w:rsidP="004D2D13">
            <w:pPr>
              <w:jc w:val="center"/>
              <w:rPr>
                <w:b/>
                <w:bCs/>
                <w:color w:val="000000"/>
                <w:sz w:val="16"/>
                <w:szCs w:val="16"/>
              </w:rPr>
            </w:pPr>
            <w:r w:rsidRPr="000A5FE5">
              <w:rPr>
                <w:b/>
                <w:bCs/>
                <w:color w:val="000000"/>
                <w:sz w:val="16"/>
                <w:szCs w:val="16"/>
              </w:rPr>
              <w:t>LOCALIDAD</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DF57345" w14:textId="77777777" w:rsidR="006B7671" w:rsidRPr="000A5FE5" w:rsidRDefault="006B7671" w:rsidP="004D2D13">
            <w:pPr>
              <w:jc w:val="center"/>
              <w:rPr>
                <w:b/>
                <w:bCs/>
                <w:color w:val="000000"/>
                <w:sz w:val="16"/>
                <w:szCs w:val="16"/>
              </w:rPr>
            </w:pPr>
            <w:r w:rsidRPr="000A5FE5">
              <w:rPr>
                <w:b/>
                <w:bCs/>
                <w:color w:val="000000"/>
                <w:sz w:val="16"/>
                <w:szCs w:val="16"/>
              </w:rPr>
              <w:t>RESOLUCIÓN</w:t>
            </w:r>
          </w:p>
        </w:tc>
      </w:tr>
      <w:tr w:rsidR="006B7671" w14:paraId="1A981963" w14:textId="77777777" w:rsidTr="000D0F40">
        <w:trPr>
          <w:trHeight w:val="288"/>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96932D6" w14:textId="77777777" w:rsidR="006B7671" w:rsidRPr="000A5FE5" w:rsidRDefault="006B7671" w:rsidP="004D2D13">
            <w:pPr>
              <w:rPr>
                <w:b/>
                <w:bCs/>
                <w:color w:val="000000"/>
                <w:sz w:val="16"/>
                <w:szCs w:val="16"/>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14:paraId="33D01AAD" w14:textId="77777777" w:rsidR="006B7671" w:rsidRPr="000A5FE5" w:rsidRDefault="006B7671" w:rsidP="004D2D13">
            <w:pPr>
              <w:rPr>
                <w:b/>
                <w:bCs/>
                <w:color w:val="000000"/>
                <w:sz w:val="16"/>
                <w:szCs w:val="16"/>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19C3E01" w14:textId="77777777" w:rsidR="006B7671" w:rsidRPr="000A5FE5" w:rsidRDefault="006B7671" w:rsidP="004D2D13">
            <w:pPr>
              <w:rPr>
                <w:b/>
                <w:bCs/>
                <w:color w:val="000000"/>
                <w:sz w:val="16"/>
                <w:szCs w:val="16"/>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7203A06D" w14:textId="77777777" w:rsidR="006B7671" w:rsidRPr="000A5FE5" w:rsidRDefault="006B7671" w:rsidP="004D2D13">
            <w:pPr>
              <w:rPr>
                <w:b/>
                <w:bCs/>
                <w:color w:val="000000"/>
                <w:sz w:val="16"/>
                <w:szCs w:val="16"/>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02E5D4D" w14:textId="77777777" w:rsidR="006B7671" w:rsidRPr="000A5FE5" w:rsidRDefault="006B7671" w:rsidP="004D2D13">
            <w:pPr>
              <w:rPr>
                <w:b/>
                <w:bCs/>
                <w:color w:val="000000"/>
                <w:sz w:val="16"/>
                <w:szCs w:val="16"/>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5DBE156F" w14:textId="77777777" w:rsidR="006B7671" w:rsidRPr="000A5FE5" w:rsidRDefault="006B7671" w:rsidP="004D2D13">
            <w:pPr>
              <w:rPr>
                <w:b/>
                <w:bCs/>
                <w:color w:val="000000"/>
                <w:sz w:val="16"/>
                <w:szCs w:val="16"/>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60492195" w14:textId="77777777" w:rsidR="006B7671" w:rsidRPr="000A5FE5" w:rsidRDefault="006B7671" w:rsidP="004D2D13">
            <w:pPr>
              <w:rPr>
                <w:b/>
                <w:bCs/>
                <w:color w:val="000000"/>
                <w:sz w:val="16"/>
                <w:szCs w:val="16"/>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14:paraId="709A3E4C" w14:textId="77777777" w:rsidR="006B7671" w:rsidRPr="000A5FE5" w:rsidRDefault="006B7671" w:rsidP="004D2D13">
            <w:pPr>
              <w:rPr>
                <w:b/>
                <w:bCs/>
                <w:color w:val="000000"/>
                <w:sz w:val="16"/>
                <w:szCs w:val="16"/>
              </w:rPr>
            </w:pPr>
          </w:p>
        </w:tc>
        <w:tc>
          <w:tcPr>
            <w:tcW w:w="146" w:type="dxa"/>
            <w:tcBorders>
              <w:top w:val="nil"/>
              <w:left w:val="nil"/>
              <w:bottom w:val="nil"/>
              <w:right w:val="nil"/>
            </w:tcBorders>
            <w:noWrap/>
            <w:vAlign w:val="bottom"/>
            <w:hideMark/>
          </w:tcPr>
          <w:p w14:paraId="6854DC66" w14:textId="77777777" w:rsidR="006B7671" w:rsidRDefault="006B7671" w:rsidP="004D2D13">
            <w:pPr>
              <w:jc w:val="center"/>
              <w:rPr>
                <w:b/>
                <w:bCs/>
                <w:color w:val="000000"/>
                <w:sz w:val="16"/>
                <w:szCs w:val="16"/>
              </w:rPr>
            </w:pPr>
          </w:p>
        </w:tc>
      </w:tr>
      <w:tr w:rsidR="006B7671" w14:paraId="65388CE5" w14:textId="77777777" w:rsidTr="000D0F40">
        <w:trPr>
          <w:trHeight w:val="612"/>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5812A6C2" w14:textId="77777777" w:rsidR="006B7671" w:rsidRPr="000A5FE5" w:rsidRDefault="006B7671" w:rsidP="004D2D13">
            <w:pPr>
              <w:jc w:val="center"/>
              <w:rPr>
                <w:color w:val="000000"/>
                <w:sz w:val="16"/>
                <w:szCs w:val="16"/>
              </w:rPr>
            </w:pPr>
            <w:r w:rsidRPr="000A5FE5">
              <w:rPr>
                <w:color w:val="000000"/>
                <w:sz w:val="16"/>
                <w:szCs w:val="16"/>
              </w:rPr>
              <w:t>18</w:t>
            </w:r>
          </w:p>
        </w:tc>
        <w:tc>
          <w:tcPr>
            <w:tcW w:w="1221" w:type="dxa"/>
            <w:tcBorders>
              <w:top w:val="single" w:sz="4" w:space="0" w:color="auto"/>
              <w:left w:val="nil"/>
              <w:bottom w:val="single" w:sz="4" w:space="0" w:color="auto"/>
              <w:right w:val="single" w:sz="4" w:space="0" w:color="auto"/>
            </w:tcBorders>
            <w:vAlign w:val="center"/>
            <w:hideMark/>
          </w:tcPr>
          <w:p w14:paraId="5E94385E" w14:textId="77777777" w:rsidR="006B7671" w:rsidRPr="000A5FE5" w:rsidRDefault="006B7671" w:rsidP="004D2D13">
            <w:pPr>
              <w:jc w:val="center"/>
              <w:rPr>
                <w:color w:val="000000"/>
                <w:sz w:val="16"/>
                <w:szCs w:val="16"/>
              </w:rPr>
            </w:pPr>
            <w:r w:rsidRPr="000A5FE5">
              <w:rPr>
                <w:color w:val="000000"/>
                <w:sz w:val="16"/>
                <w:szCs w:val="16"/>
              </w:rPr>
              <w:t>1.016.095.896</w:t>
            </w:r>
          </w:p>
        </w:tc>
        <w:tc>
          <w:tcPr>
            <w:tcW w:w="1278" w:type="dxa"/>
            <w:tcBorders>
              <w:top w:val="single" w:sz="4" w:space="0" w:color="auto"/>
              <w:left w:val="nil"/>
              <w:bottom w:val="single" w:sz="4" w:space="0" w:color="auto"/>
              <w:right w:val="single" w:sz="4" w:space="0" w:color="auto"/>
            </w:tcBorders>
            <w:vAlign w:val="center"/>
            <w:hideMark/>
          </w:tcPr>
          <w:p w14:paraId="77434A75" w14:textId="77777777" w:rsidR="006B7671" w:rsidRPr="000A5FE5" w:rsidRDefault="006B7671" w:rsidP="004D2D13">
            <w:pPr>
              <w:jc w:val="center"/>
              <w:rPr>
                <w:color w:val="000000"/>
                <w:sz w:val="16"/>
                <w:szCs w:val="16"/>
              </w:rPr>
            </w:pPr>
            <w:r w:rsidRPr="000A5FE5">
              <w:rPr>
                <w:color w:val="000000"/>
                <w:sz w:val="16"/>
                <w:szCs w:val="16"/>
              </w:rPr>
              <w:t>JUANA VALENTINA MENDOZA GARCIA</w:t>
            </w:r>
          </w:p>
        </w:tc>
        <w:tc>
          <w:tcPr>
            <w:tcW w:w="1291" w:type="dxa"/>
            <w:tcBorders>
              <w:top w:val="single" w:sz="4" w:space="0" w:color="auto"/>
              <w:left w:val="nil"/>
              <w:bottom w:val="single" w:sz="4" w:space="0" w:color="auto"/>
              <w:right w:val="single" w:sz="4" w:space="0" w:color="auto"/>
            </w:tcBorders>
            <w:vAlign w:val="center"/>
            <w:hideMark/>
          </w:tcPr>
          <w:p w14:paraId="6B8C6250" w14:textId="77777777" w:rsidR="006B7671" w:rsidRPr="000A5FE5" w:rsidRDefault="006B7671" w:rsidP="004D2D13">
            <w:pPr>
              <w:rPr>
                <w:color w:val="000000"/>
                <w:sz w:val="16"/>
                <w:szCs w:val="16"/>
              </w:rPr>
            </w:pPr>
            <w:r w:rsidRPr="000A5FE5">
              <w:rPr>
                <w:color w:val="000000"/>
                <w:sz w:val="16"/>
                <w:szCs w:val="16"/>
              </w:rPr>
              <w:t>CONJUNTO RESIDENCIAL VESTA FONTIBON</w:t>
            </w:r>
          </w:p>
        </w:tc>
        <w:tc>
          <w:tcPr>
            <w:tcW w:w="1252" w:type="dxa"/>
            <w:tcBorders>
              <w:top w:val="single" w:sz="4" w:space="0" w:color="auto"/>
              <w:left w:val="nil"/>
              <w:bottom w:val="single" w:sz="4" w:space="0" w:color="auto"/>
              <w:right w:val="single" w:sz="4" w:space="0" w:color="auto"/>
            </w:tcBorders>
            <w:vAlign w:val="center"/>
            <w:hideMark/>
          </w:tcPr>
          <w:p w14:paraId="03A481FD" w14:textId="77777777" w:rsidR="006B7671" w:rsidRPr="000A5FE5" w:rsidRDefault="006B7671" w:rsidP="004D2D13">
            <w:pPr>
              <w:jc w:val="center"/>
              <w:rPr>
                <w:color w:val="000000"/>
                <w:sz w:val="16"/>
                <w:szCs w:val="16"/>
              </w:rPr>
            </w:pPr>
            <w:r w:rsidRPr="000A5FE5">
              <w:rPr>
                <w:color w:val="000000"/>
                <w:sz w:val="16"/>
                <w:szCs w:val="16"/>
              </w:rPr>
              <w:t>PRODESA Y CÍA S.A.</w:t>
            </w:r>
          </w:p>
        </w:tc>
        <w:tc>
          <w:tcPr>
            <w:tcW w:w="1349" w:type="dxa"/>
            <w:tcBorders>
              <w:top w:val="single" w:sz="4" w:space="0" w:color="auto"/>
              <w:left w:val="nil"/>
              <w:bottom w:val="single" w:sz="4" w:space="0" w:color="auto"/>
              <w:right w:val="single" w:sz="4" w:space="0" w:color="auto"/>
            </w:tcBorders>
            <w:vAlign w:val="center"/>
            <w:hideMark/>
          </w:tcPr>
          <w:p w14:paraId="591B822D" w14:textId="77777777" w:rsidR="006B7671" w:rsidRPr="000A5FE5" w:rsidRDefault="006B7671" w:rsidP="004D2D13">
            <w:pPr>
              <w:jc w:val="center"/>
              <w:rPr>
                <w:color w:val="000000"/>
                <w:sz w:val="16"/>
                <w:szCs w:val="16"/>
              </w:rPr>
            </w:pPr>
            <w:r w:rsidRPr="000A5FE5">
              <w:rPr>
                <w:color w:val="000000"/>
                <w:sz w:val="16"/>
                <w:szCs w:val="16"/>
              </w:rPr>
              <w:t>TORRE 1 APARTAMENTO 1702</w:t>
            </w:r>
          </w:p>
        </w:tc>
        <w:tc>
          <w:tcPr>
            <w:tcW w:w="1199" w:type="dxa"/>
            <w:tcBorders>
              <w:top w:val="single" w:sz="4" w:space="0" w:color="auto"/>
              <w:left w:val="nil"/>
              <w:bottom w:val="single" w:sz="4" w:space="0" w:color="auto"/>
              <w:right w:val="single" w:sz="4" w:space="0" w:color="auto"/>
            </w:tcBorders>
            <w:vAlign w:val="center"/>
            <w:hideMark/>
          </w:tcPr>
          <w:p w14:paraId="0F5DEC31" w14:textId="77777777" w:rsidR="006B7671" w:rsidRPr="000A5FE5" w:rsidRDefault="006B7671" w:rsidP="004D2D13">
            <w:pPr>
              <w:rPr>
                <w:color w:val="000000"/>
                <w:sz w:val="16"/>
                <w:szCs w:val="16"/>
              </w:rPr>
            </w:pPr>
            <w:r w:rsidRPr="000A5FE5">
              <w:rPr>
                <w:color w:val="000000"/>
                <w:sz w:val="16"/>
                <w:szCs w:val="16"/>
              </w:rPr>
              <w:t>FONTIBON</w:t>
            </w:r>
          </w:p>
        </w:tc>
        <w:tc>
          <w:tcPr>
            <w:tcW w:w="1229" w:type="dxa"/>
            <w:tcBorders>
              <w:top w:val="single" w:sz="4" w:space="0" w:color="auto"/>
              <w:left w:val="nil"/>
              <w:bottom w:val="single" w:sz="4" w:space="0" w:color="auto"/>
              <w:right w:val="single" w:sz="4" w:space="0" w:color="auto"/>
            </w:tcBorders>
            <w:vAlign w:val="center"/>
            <w:hideMark/>
          </w:tcPr>
          <w:p w14:paraId="213AC03C" w14:textId="77777777" w:rsidR="006B7671" w:rsidRPr="000A5FE5" w:rsidRDefault="006B7671" w:rsidP="004D2D13">
            <w:pPr>
              <w:jc w:val="center"/>
              <w:rPr>
                <w:color w:val="000000"/>
                <w:sz w:val="16"/>
                <w:szCs w:val="16"/>
              </w:rPr>
            </w:pPr>
            <w:r w:rsidRPr="000A5FE5">
              <w:rPr>
                <w:color w:val="000000"/>
                <w:sz w:val="16"/>
                <w:szCs w:val="16"/>
              </w:rPr>
              <w:t>556 de 26 de junio de 2025</w:t>
            </w:r>
          </w:p>
        </w:tc>
        <w:tc>
          <w:tcPr>
            <w:tcW w:w="146" w:type="dxa"/>
            <w:vAlign w:val="center"/>
            <w:hideMark/>
          </w:tcPr>
          <w:p w14:paraId="65ED8C9F" w14:textId="77777777" w:rsidR="006B7671" w:rsidRDefault="006B7671" w:rsidP="004D2D13">
            <w:pPr>
              <w:rPr>
                <w:sz w:val="20"/>
                <w:szCs w:val="20"/>
              </w:rPr>
            </w:pPr>
          </w:p>
        </w:tc>
      </w:tr>
      <w:tr w:rsidR="009C742B" w14:paraId="7CB4FD61" w14:textId="77777777" w:rsidTr="000D0F40">
        <w:trPr>
          <w:trHeight w:val="612"/>
          <w:jc w:val="center"/>
        </w:trPr>
        <w:tc>
          <w:tcPr>
            <w:tcW w:w="955" w:type="dxa"/>
            <w:tcBorders>
              <w:top w:val="single" w:sz="4" w:space="0" w:color="auto"/>
              <w:left w:val="single" w:sz="4" w:space="0" w:color="auto"/>
              <w:bottom w:val="single" w:sz="4" w:space="0" w:color="auto"/>
              <w:right w:val="single" w:sz="4" w:space="0" w:color="auto"/>
            </w:tcBorders>
            <w:vAlign w:val="center"/>
          </w:tcPr>
          <w:p w14:paraId="76868CFC" w14:textId="6E02F3A5" w:rsidR="009C742B" w:rsidRPr="000A5FE5" w:rsidRDefault="009C742B" w:rsidP="009C742B">
            <w:pPr>
              <w:jc w:val="center"/>
              <w:rPr>
                <w:color w:val="000000"/>
                <w:sz w:val="16"/>
                <w:szCs w:val="16"/>
              </w:rPr>
            </w:pPr>
            <w:r w:rsidRPr="000A5FE5">
              <w:rPr>
                <w:color w:val="000000"/>
                <w:sz w:val="16"/>
                <w:szCs w:val="16"/>
              </w:rPr>
              <w:t>17</w:t>
            </w:r>
          </w:p>
        </w:tc>
        <w:tc>
          <w:tcPr>
            <w:tcW w:w="1221" w:type="dxa"/>
            <w:tcBorders>
              <w:top w:val="single" w:sz="4" w:space="0" w:color="auto"/>
              <w:left w:val="nil"/>
              <w:bottom w:val="single" w:sz="4" w:space="0" w:color="auto"/>
              <w:right w:val="single" w:sz="4" w:space="0" w:color="auto"/>
            </w:tcBorders>
            <w:vAlign w:val="center"/>
          </w:tcPr>
          <w:p w14:paraId="22DB8FA4" w14:textId="1920C487" w:rsidR="009C742B" w:rsidRPr="000A5FE5" w:rsidRDefault="009C742B" w:rsidP="009C742B">
            <w:pPr>
              <w:jc w:val="center"/>
              <w:rPr>
                <w:color w:val="000000"/>
                <w:sz w:val="16"/>
                <w:szCs w:val="16"/>
              </w:rPr>
            </w:pPr>
            <w:r w:rsidRPr="000A5FE5">
              <w:rPr>
                <w:color w:val="000000"/>
                <w:sz w:val="16"/>
                <w:szCs w:val="16"/>
              </w:rPr>
              <w:t>51.939.285</w:t>
            </w:r>
          </w:p>
        </w:tc>
        <w:tc>
          <w:tcPr>
            <w:tcW w:w="1278" w:type="dxa"/>
            <w:tcBorders>
              <w:top w:val="single" w:sz="4" w:space="0" w:color="auto"/>
              <w:left w:val="nil"/>
              <w:bottom w:val="single" w:sz="4" w:space="0" w:color="auto"/>
              <w:right w:val="single" w:sz="4" w:space="0" w:color="auto"/>
            </w:tcBorders>
            <w:vAlign w:val="center"/>
          </w:tcPr>
          <w:p w14:paraId="5C22563A" w14:textId="5A69DDE8" w:rsidR="009C742B" w:rsidRPr="000A5FE5" w:rsidRDefault="009C742B" w:rsidP="009C742B">
            <w:pPr>
              <w:jc w:val="center"/>
              <w:rPr>
                <w:color w:val="000000"/>
                <w:sz w:val="16"/>
                <w:szCs w:val="16"/>
              </w:rPr>
            </w:pPr>
            <w:r w:rsidRPr="000A5FE5">
              <w:rPr>
                <w:color w:val="000000"/>
                <w:sz w:val="16"/>
                <w:szCs w:val="16"/>
              </w:rPr>
              <w:t>YENI ANGELINA CANTOR RIVERA</w:t>
            </w:r>
          </w:p>
        </w:tc>
        <w:tc>
          <w:tcPr>
            <w:tcW w:w="1291" w:type="dxa"/>
            <w:tcBorders>
              <w:top w:val="single" w:sz="4" w:space="0" w:color="auto"/>
              <w:left w:val="nil"/>
              <w:bottom w:val="single" w:sz="4" w:space="0" w:color="auto"/>
              <w:right w:val="single" w:sz="4" w:space="0" w:color="auto"/>
            </w:tcBorders>
            <w:vAlign w:val="center"/>
          </w:tcPr>
          <w:p w14:paraId="2C52CC22" w14:textId="6C94F198" w:rsidR="009C742B" w:rsidRPr="000A5FE5" w:rsidRDefault="009C742B" w:rsidP="009C742B">
            <w:pPr>
              <w:rPr>
                <w:color w:val="000000"/>
                <w:sz w:val="16"/>
                <w:szCs w:val="16"/>
              </w:rPr>
            </w:pPr>
            <w:r w:rsidRPr="000A5FE5">
              <w:rPr>
                <w:color w:val="000000"/>
                <w:sz w:val="16"/>
                <w:szCs w:val="16"/>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7F6DFEC0" w14:textId="290547C3" w:rsidR="009C742B" w:rsidRPr="000A5FE5" w:rsidRDefault="009C742B" w:rsidP="009C742B">
            <w:pPr>
              <w:jc w:val="center"/>
              <w:rPr>
                <w:color w:val="000000"/>
                <w:sz w:val="16"/>
                <w:szCs w:val="16"/>
              </w:rPr>
            </w:pPr>
            <w:r w:rsidRPr="000A5FE5">
              <w:rPr>
                <w:color w:val="000000"/>
                <w:sz w:val="16"/>
                <w:szCs w:val="16"/>
              </w:rPr>
              <w:t>PRODESA Y CÍA S.A.</w:t>
            </w:r>
          </w:p>
        </w:tc>
        <w:tc>
          <w:tcPr>
            <w:tcW w:w="1349" w:type="dxa"/>
            <w:tcBorders>
              <w:top w:val="single" w:sz="4" w:space="0" w:color="auto"/>
              <w:left w:val="nil"/>
              <w:bottom w:val="single" w:sz="4" w:space="0" w:color="auto"/>
              <w:right w:val="single" w:sz="4" w:space="0" w:color="auto"/>
            </w:tcBorders>
            <w:vAlign w:val="center"/>
          </w:tcPr>
          <w:p w14:paraId="39D31A1D" w14:textId="77579752" w:rsidR="009C742B" w:rsidRPr="000A5FE5" w:rsidRDefault="003E04BC" w:rsidP="009C742B">
            <w:pPr>
              <w:jc w:val="center"/>
              <w:rPr>
                <w:color w:val="000000"/>
                <w:sz w:val="16"/>
                <w:szCs w:val="16"/>
              </w:rPr>
            </w:pPr>
            <w:r w:rsidRPr="000A5FE5">
              <w:rPr>
                <w:color w:val="000000"/>
                <w:sz w:val="16"/>
                <w:szCs w:val="16"/>
              </w:rPr>
              <w:t>TORRE 1 APARTAMENTO 0413</w:t>
            </w:r>
          </w:p>
        </w:tc>
        <w:tc>
          <w:tcPr>
            <w:tcW w:w="1199" w:type="dxa"/>
            <w:tcBorders>
              <w:top w:val="single" w:sz="4" w:space="0" w:color="auto"/>
              <w:left w:val="nil"/>
              <w:bottom w:val="single" w:sz="4" w:space="0" w:color="auto"/>
              <w:right w:val="single" w:sz="4" w:space="0" w:color="auto"/>
            </w:tcBorders>
            <w:vAlign w:val="center"/>
          </w:tcPr>
          <w:p w14:paraId="729DA8DE" w14:textId="03C2E58E" w:rsidR="009C742B" w:rsidRPr="000A5FE5" w:rsidRDefault="003E04BC" w:rsidP="009C742B">
            <w:pPr>
              <w:rPr>
                <w:color w:val="000000"/>
                <w:sz w:val="16"/>
                <w:szCs w:val="16"/>
              </w:rPr>
            </w:pPr>
            <w:r w:rsidRPr="000A5FE5">
              <w:rPr>
                <w:color w:val="000000"/>
                <w:sz w:val="16"/>
                <w:szCs w:val="16"/>
              </w:rPr>
              <w:t>FONTIBON</w:t>
            </w:r>
          </w:p>
        </w:tc>
        <w:tc>
          <w:tcPr>
            <w:tcW w:w="1229" w:type="dxa"/>
            <w:tcBorders>
              <w:top w:val="single" w:sz="4" w:space="0" w:color="auto"/>
              <w:left w:val="nil"/>
              <w:bottom w:val="single" w:sz="4" w:space="0" w:color="auto"/>
              <w:right w:val="single" w:sz="4" w:space="0" w:color="auto"/>
            </w:tcBorders>
            <w:vAlign w:val="center"/>
          </w:tcPr>
          <w:p w14:paraId="256440CA" w14:textId="769A15DF" w:rsidR="009C742B" w:rsidRPr="000A5FE5" w:rsidRDefault="003E04BC" w:rsidP="009C742B">
            <w:pPr>
              <w:jc w:val="center"/>
              <w:rPr>
                <w:color w:val="000000"/>
                <w:sz w:val="16"/>
                <w:szCs w:val="16"/>
              </w:rPr>
            </w:pPr>
            <w:r w:rsidRPr="000A5FE5">
              <w:rPr>
                <w:color w:val="000000"/>
                <w:sz w:val="16"/>
                <w:szCs w:val="16"/>
              </w:rPr>
              <w:t>534 del 24 de junio de 2025</w:t>
            </w:r>
          </w:p>
        </w:tc>
        <w:tc>
          <w:tcPr>
            <w:tcW w:w="146" w:type="dxa"/>
            <w:vAlign w:val="center"/>
          </w:tcPr>
          <w:p w14:paraId="12164DD7" w14:textId="77777777" w:rsidR="009C742B" w:rsidRDefault="009C742B" w:rsidP="009C742B">
            <w:pPr>
              <w:rPr>
                <w:sz w:val="20"/>
                <w:szCs w:val="20"/>
              </w:rPr>
            </w:pPr>
          </w:p>
        </w:tc>
      </w:tr>
      <w:tr w:rsidR="000D0F40" w14:paraId="0F2088E2" w14:textId="77777777" w:rsidTr="000D0F40">
        <w:trPr>
          <w:trHeight w:val="612"/>
          <w:jc w:val="center"/>
        </w:trPr>
        <w:tc>
          <w:tcPr>
            <w:tcW w:w="955" w:type="dxa"/>
            <w:tcBorders>
              <w:top w:val="single" w:sz="4" w:space="0" w:color="auto"/>
              <w:left w:val="single" w:sz="4" w:space="0" w:color="auto"/>
              <w:bottom w:val="single" w:sz="4" w:space="0" w:color="auto"/>
              <w:right w:val="single" w:sz="4" w:space="0" w:color="auto"/>
            </w:tcBorders>
            <w:vAlign w:val="center"/>
          </w:tcPr>
          <w:p w14:paraId="64009450" w14:textId="07C371FA" w:rsidR="000D0F40" w:rsidRPr="000A5FE5" w:rsidRDefault="000D0F40" w:rsidP="000D0F40">
            <w:pPr>
              <w:jc w:val="center"/>
              <w:rPr>
                <w:color w:val="000000"/>
                <w:sz w:val="16"/>
                <w:szCs w:val="16"/>
              </w:rPr>
            </w:pPr>
            <w:r w:rsidRPr="000A5FE5">
              <w:rPr>
                <w:color w:val="000000"/>
                <w:sz w:val="16"/>
                <w:szCs w:val="16"/>
              </w:rPr>
              <w:t>28</w:t>
            </w:r>
          </w:p>
        </w:tc>
        <w:tc>
          <w:tcPr>
            <w:tcW w:w="1221" w:type="dxa"/>
            <w:tcBorders>
              <w:top w:val="single" w:sz="4" w:space="0" w:color="auto"/>
              <w:left w:val="nil"/>
              <w:bottom w:val="single" w:sz="4" w:space="0" w:color="auto"/>
              <w:right w:val="single" w:sz="4" w:space="0" w:color="auto"/>
            </w:tcBorders>
            <w:vAlign w:val="center"/>
          </w:tcPr>
          <w:p w14:paraId="0546A7DE" w14:textId="74438872" w:rsidR="000D0F40" w:rsidRPr="000A5FE5" w:rsidRDefault="000D0F40" w:rsidP="000D0F40">
            <w:pPr>
              <w:jc w:val="center"/>
              <w:rPr>
                <w:color w:val="000000"/>
                <w:sz w:val="16"/>
                <w:szCs w:val="16"/>
              </w:rPr>
            </w:pPr>
            <w:r w:rsidRPr="000A5FE5">
              <w:rPr>
                <w:color w:val="000000"/>
                <w:sz w:val="16"/>
                <w:szCs w:val="16"/>
              </w:rPr>
              <w:t>1.023.908.764</w:t>
            </w:r>
          </w:p>
        </w:tc>
        <w:tc>
          <w:tcPr>
            <w:tcW w:w="1278" w:type="dxa"/>
            <w:tcBorders>
              <w:top w:val="single" w:sz="4" w:space="0" w:color="auto"/>
              <w:left w:val="nil"/>
              <w:bottom w:val="single" w:sz="4" w:space="0" w:color="auto"/>
              <w:right w:val="single" w:sz="4" w:space="0" w:color="auto"/>
            </w:tcBorders>
            <w:vAlign w:val="center"/>
          </w:tcPr>
          <w:p w14:paraId="02A2AB38" w14:textId="2642A214" w:rsidR="000D0F40" w:rsidRPr="000A5FE5" w:rsidRDefault="000D0F40" w:rsidP="000D0F40">
            <w:pPr>
              <w:jc w:val="center"/>
              <w:rPr>
                <w:color w:val="000000"/>
                <w:sz w:val="16"/>
                <w:szCs w:val="16"/>
              </w:rPr>
            </w:pPr>
            <w:r w:rsidRPr="000A5FE5">
              <w:rPr>
                <w:color w:val="000000"/>
                <w:sz w:val="16"/>
                <w:szCs w:val="16"/>
              </w:rPr>
              <w:t>CARLOS JAVIER CASTELLANOS CRESPO</w:t>
            </w:r>
          </w:p>
        </w:tc>
        <w:tc>
          <w:tcPr>
            <w:tcW w:w="1291" w:type="dxa"/>
            <w:tcBorders>
              <w:top w:val="single" w:sz="4" w:space="0" w:color="auto"/>
              <w:left w:val="nil"/>
              <w:bottom w:val="single" w:sz="4" w:space="0" w:color="auto"/>
              <w:right w:val="single" w:sz="4" w:space="0" w:color="auto"/>
            </w:tcBorders>
            <w:vAlign w:val="center"/>
          </w:tcPr>
          <w:p w14:paraId="358F4655" w14:textId="4B60BE4D" w:rsidR="000D0F40" w:rsidRPr="000A5FE5" w:rsidRDefault="000D0F40" w:rsidP="000D0F40">
            <w:pPr>
              <w:rPr>
                <w:color w:val="000000"/>
                <w:sz w:val="16"/>
                <w:szCs w:val="16"/>
              </w:rPr>
            </w:pPr>
            <w:r w:rsidRPr="000A5FE5">
              <w:rPr>
                <w:color w:val="000000"/>
                <w:sz w:val="16"/>
                <w:szCs w:val="16"/>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5489ED31" w14:textId="59715AE6" w:rsidR="000D0F40" w:rsidRPr="000A5FE5" w:rsidRDefault="000D0F40" w:rsidP="000D0F40">
            <w:pPr>
              <w:jc w:val="center"/>
              <w:rPr>
                <w:color w:val="000000"/>
                <w:sz w:val="16"/>
                <w:szCs w:val="16"/>
              </w:rPr>
            </w:pPr>
            <w:r w:rsidRPr="000A5FE5">
              <w:rPr>
                <w:color w:val="000000"/>
                <w:sz w:val="16"/>
                <w:szCs w:val="16"/>
              </w:rPr>
              <w:t>PRODESA Y CÍA S.A.</w:t>
            </w:r>
          </w:p>
        </w:tc>
        <w:tc>
          <w:tcPr>
            <w:tcW w:w="1349" w:type="dxa"/>
            <w:tcBorders>
              <w:top w:val="single" w:sz="4" w:space="0" w:color="auto"/>
              <w:left w:val="nil"/>
              <w:bottom w:val="single" w:sz="4" w:space="0" w:color="auto"/>
              <w:right w:val="single" w:sz="4" w:space="0" w:color="auto"/>
            </w:tcBorders>
            <w:vAlign w:val="center"/>
          </w:tcPr>
          <w:p w14:paraId="4A5D5820" w14:textId="1005F792" w:rsidR="000D0F40" w:rsidRPr="000A5FE5" w:rsidRDefault="000D0F40" w:rsidP="000D0F40">
            <w:pPr>
              <w:jc w:val="center"/>
              <w:rPr>
                <w:color w:val="000000"/>
                <w:sz w:val="16"/>
                <w:szCs w:val="16"/>
              </w:rPr>
            </w:pPr>
            <w:r w:rsidRPr="000A5FE5">
              <w:rPr>
                <w:color w:val="000000"/>
                <w:sz w:val="16"/>
                <w:szCs w:val="16"/>
              </w:rPr>
              <w:t xml:space="preserve">TORRE 1 APARTAMENTO 1406 </w:t>
            </w:r>
          </w:p>
        </w:tc>
        <w:tc>
          <w:tcPr>
            <w:tcW w:w="1199" w:type="dxa"/>
            <w:tcBorders>
              <w:top w:val="single" w:sz="4" w:space="0" w:color="auto"/>
              <w:left w:val="nil"/>
              <w:bottom w:val="single" w:sz="4" w:space="0" w:color="auto"/>
              <w:right w:val="single" w:sz="4" w:space="0" w:color="auto"/>
            </w:tcBorders>
            <w:vAlign w:val="center"/>
          </w:tcPr>
          <w:p w14:paraId="7A0AAFF8" w14:textId="1472E0F3" w:rsidR="000D0F40" w:rsidRPr="000A5FE5" w:rsidRDefault="000D0F40" w:rsidP="000D0F40">
            <w:pPr>
              <w:rPr>
                <w:color w:val="000000"/>
                <w:sz w:val="16"/>
                <w:szCs w:val="16"/>
              </w:rPr>
            </w:pPr>
            <w:r w:rsidRPr="000A5FE5">
              <w:rPr>
                <w:color w:val="000000"/>
                <w:sz w:val="16"/>
                <w:szCs w:val="16"/>
              </w:rPr>
              <w:t>FONTIBON</w:t>
            </w:r>
          </w:p>
        </w:tc>
        <w:tc>
          <w:tcPr>
            <w:tcW w:w="1229" w:type="dxa"/>
            <w:tcBorders>
              <w:top w:val="single" w:sz="4" w:space="0" w:color="auto"/>
              <w:left w:val="nil"/>
              <w:bottom w:val="single" w:sz="4" w:space="0" w:color="auto"/>
              <w:right w:val="single" w:sz="4" w:space="0" w:color="auto"/>
            </w:tcBorders>
            <w:vAlign w:val="center"/>
          </w:tcPr>
          <w:p w14:paraId="070DAFF6" w14:textId="1D800AA1" w:rsidR="000D0F40" w:rsidRPr="000A5FE5" w:rsidRDefault="000D0F40" w:rsidP="000D0F40">
            <w:pPr>
              <w:jc w:val="center"/>
              <w:rPr>
                <w:color w:val="000000"/>
                <w:sz w:val="16"/>
                <w:szCs w:val="16"/>
              </w:rPr>
            </w:pPr>
            <w:r w:rsidRPr="000A5FE5">
              <w:rPr>
                <w:color w:val="000000"/>
                <w:sz w:val="16"/>
                <w:szCs w:val="16"/>
              </w:rPr>
              <w:t>673 del 23 de julio de 2025</w:t>
            </w:r>
          </w:p>
        </w:tc>
        <w:tc>
          <w:tcPr>
            <w:tcW w:w="146" w:type="dxa"/>
            <w:vAlign w:val="center"/>
          </w:tcPr>
          <w:p w14:paraId="33243561" w14:textId="77777777" w:rsidR="000D0F40" w:rsidRDefault="000D0F40" w:rsidP="000D0F40">
            <w:pPr>
              <w:rPr>
                <w:sz w:val="20"/>
                <w:szCs w:val="20"/>
              </w:rPr>
            </w:pPr>
          </w:p>
        </w:tc>
      </w:tr>
      <w:tr w:rsidR="000A5FE5" w14:paraId="44F5B7BB" w14:textId="77777777" w:rsidTr="000D0F40">
        <w:trPr>
          <w:trHeight w:val="612"/>
          <w:jc w:val="center"/>
        </w:trPr>
        <w:tc>
          <w:tcPr>
            <w:tcW w:w="955" w:type="dxa"/>
            <w:tcBorders>
              <w:top w:val="single" w:sz="4" w:space="0" w:color="auto"/>
              <w:left w:val="single" w:sz="4" w:space="0" w:color="auto"/>
              <w:bottom w:val="single" w:sz="4" w:space="0" w:color="auto"/>
              <w:right w:val="single" w:sz="4" w:space="0" w:color="auto"/>
            </w:tcBorders>
            <w:vAlign w:val="center"/>
          </w:tcPr>
          <w:p w14:paraId="6E2FF3E1" w14:textId="687AB294" w:rsidR="000A5FE5" w:rsidRPr="007F75FC" w:rsidRDefault="000A5FE5" w:rsidP="000A5FE5">
            <w:pPr>
              <w:jc w:val="center"/>
              <w:rPr>
                <w:color w:val="000000"/>
                <w:sz w:val="16"/>
                <w:szCs w:val="16"/>
              </w:rPr>
            </w:pPr>
            <w:r w:rsidRPr="007F75FC">
              <w:rPr>
                <w:color w:val="000000"/>
                <w:sz w:val="16"/>
                <w:szCs w:val="16"/>
              </w:rPr>
              <w:t>74</w:t>
            </w:r>
          </w:p>
        </w:tc>
        <w:tc>
          <w:tcPr>
            <w:tcW w:w="1221" w:type="dxa"/>
            <w:tcBorders>
              <w:top w:val="single" w:sz="4" w:space="0" w:color="auto"/>
              <w:left w:val="nil"/>
              <w:bottom w:val="single" w:sz="4" w:space="0" w:color="auto"/>
              <w:right w:val="single" w:sz="4" w:space="0" w:color="auto"/>
            </w:tcBorders>
            <w:vAlign w:val="center"/>
          </w:tcPr>
          <w:p w14:paraId="40ABFE44" w14:textId="2CECDF77" w:rsidR="000A5FE5" w:rsidRPr="007F75FC" w:rsidRDefault="000A5FE5" w:rsidP="000A5FE5">
            <w:pPr>
              <w:jc w:val="center"/>
              <w:rPr>
                <w:color w:val="000000"/>
                <w:sz w:val="16"/>
                <w:szCs w:val="16"/>
              </w:rPr>
            </w:pPr>
            <w:r w:rsidRPr="007F75FC">
              <w:rPr>
                <w:color w:val="000000"/>
                <w:sz w:val="16"/>
                <w:szCs w:val="16"/>
              </w:rPr>
              <w:t>1.000.513.730</w:t>
            </w:r>
          </w:p>
        </w:tc>
        <w:tc>
          <w:tcPr>
            <w:tcW w:w="1278" w:type="dxa"/>
            <w:tcBorders>
              <w:top w:val="single" w:sz="4" w:space="0" w:color="auto"/>
              <w:left w:val="nil"/>
              <w:bottom w:val="single" w:sz="4" w:space="0" w:color="auto"/>
              <w:right w:val="single" w:sz="4" w:space="0" w:color="auto"/>
            </w:tcBorders>
            <w:vAlign w:val="center"/>
          </w:tcPr>
          <w:p w14:paraId="2146568A" w14:textId="0AA17EA9" w:rsidR="000A5FE5" w:rsidRPr="007F75FC" w:rsidRDefault="000A5FE5" w:rsidP="000A5FE5">
            <w:pPr>
              <w:jc w:val="center"/>
              <w:rPr>
                <w:color w:val="000000"/>
                <w:sz w:val="16"/>
                <w:szCs w:val="16"/>
              </w:rPr>
            </w:pPr>
            <w:r w:rsidRPr="007F75FC">
              <w:rPr>
                <w:color w:val="000000"/>
                <w:sz w:val="16"/>
                <w:szCs w:val="16"/>
              </w:rPr>
              <w:t>JUANA VALENTINA AVELINO CALDERON</w:t>
            </w:r>
          </w:p>
        </w:tc>
        <w:tc>
          <w:tcPr>
            <w:tcW w:w="1291" w:type="dxa"/>
            <w:tcBorders>
              <w:top w:val="single" w:sz="4" w:space="0" w:color="auto"/>
              <w:left w:val="nil"/>
              <w:bottom w:val="single" w:sz="4" w:space="0" w:color="auto"/>
              <w:right w:val="single" w:sz="4" w:space="0" w:color="auto"/>
            </w:tcBorders>
            <w:vAlign w:val="center"/>
          </w:tcPr>
          <w:p w14:paraId="2272ABD3" w14:textId="776B275D" w:rsidR="000A5FE5" w:rsidRPr="007F75FC" w:rsidRDefault="000A5FE5" w:rsidP="000A5FE5">
            <w:pPr>
              <w:rPr>
                <w:color w:val="000000"/>
                <w:sz w:val="16"/>
                <w:szCs w:val="16"/>
              </w:rPr>
            </w:pPr>
            <w:r w:rsidRPr="007F75FC">
              <w:rPr>
                <w:color w:val="000000"/>
                <w:sz w:val="16"/>
                <w:szCs w:val="16"/>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24368044" w14:textId="64D21AE9" w:rsidR="000A5FE5" w:rsidRPr="007F75FC" w:rsidRDefault="000A5FE5" w:rsidP="000A5FE5">
            <w:pPr>
              <w:jc w:val="center"/>
              <w:rPr>
                <w:color w:val="000000"/>
                <w:sz w:val="16"/>
                <w:szCs w:val="16"/>
              </w:rPr>
            </w:pPr>
            <w:r w:rsidRPr="007F75FC">
              <w:rPr>
                <w:color w:val="000000"/>
                <w:sz w:val="16"/>
                <w:szCs w:val="16"/>
              </w:rPr>
              <w:t>PRODESA Y CÍA S.A.</w:t>
            </w:r>
          </w:p>
        </w:tc>
        <w:tc>
          <w:tcPr>
            <w:tcW w:w="1349" w:type="dxa"/>
            <w:tcBorders>
              <w:top w:val="single" w:sz="4" w:space="0" w:color="auto"/>
              <w:left w:val="nil"/>
              <w:bottom w:val="single" w:sz="4" w:space="0" w:color="auto"/>
              <w:right w:val="single" w:sz="4" w:space="0" w:color="auto"/>
            </w:tcBorders>
            <w:vAlign w:val="center"/>
          </w:tcPr>
          <w:p w14:paraId="59E37689" w14:textId="385B7FF6" w:rsidR="000A5FE5" w:rsidRPr="007F75FC" w:rsidRDefault="000A5FE5" w:rsidP="000A5FE5">
            <w:pPr>
              <w:jc w:val="center"/>
              <w:rPr>
                <w:color w:val="000000"/>
                <w:sz w:val="16"/>
                <w:szCs w:val="16"/>
              </w:rPr>
            </w:pPr>
            <w:r w:rsidRPr="007F75FC">
              <w:rPr>
                <w:color w:val="000000"/>
                <w:sz w:val="16"/>
                <w:szCs w:val="16"/>
              </w:rPr>
              <w:t xml:space="preserve">TORRE </w:t>
            </w:r>
            <w:r w:rsidR="005107D7" w:rsidRPr="007F75FC">
              <w:rPr>
                <w:color w:val="000000"/>
                <w:sz w:val="16"/>
                <w:szCs w:val="16"/>
              </w:rPr>
              <w:t xml:space="preserve">1 </w:t>
            </w:r>
            <w:r w:rsidRPr="007F75FC">
              <w:rPr>
                <w:color w:val="000000"/>
                <w:sz w:val="16"/>
                <w:szCs w:val="16"/>
              </w:rPr>
              <w:t xml:space="preserve">APARTAMENTO </w:t>
            </w:r>
            <w:r w:rsidR="005107D7" w:rsidRPr="007F75FC">
              <w:rPr>
                <w:color w:val="000000"/>
                <w:sz w:val="16"/>
                <w:szCs w:val="16"/>
              </w:rPr>
              <w:t>0802</w:t>
            </w:r>
          </w:p>
        </w:tc>
        <w:tc>
          <w:tcPr>
            <w:tcW w:w="1199" w:type="dxa"/>
            <w:tcBorders>
              <w:top w:val="single" w:sz="4" w:space="0" w:color="auto"/>
              <w:left w:val="nil"/>
              <w:bottom w:val="single" w:sz="4" w:space="0" w:color="auto"/>
              <w:right w:val="single" w:sz="4" w:space="0" w:color="auto"/>
            </w:tcBorders>
            <w:vAlign w:val="center"/>
          </w:tcPr>
          <w:p w14:paraId="06474AB4" w14:textId="423ADC5F" w:rsidR="000A5FE5" w:rsidRPr="007F75FC" w:rsidRDefault="000A5FE5" w:rsidP="000A5FE5">
            <w:pPr>
              <w:rPr>
                <w:color w:val="000000"/>
                <w:sz w:val="16"/>
                <w:szCs w:val="16"/>
              </w:rPr>
            </w:pPr>
            <w:r w:rsidRPr="007F75FC">
              <w:rPr>
                <w:color w:val="000000"/>
                <w:sz w:val="16"/>
                <w:szCs w:val="16"/>
              </w:rPr>
              <w:t>FONTIBON</w:t>
            </w:r>
          </w:p>
        </w:tc>
        <w:tc>
          <w:tcPr>
            <w:tcW w:w="1229" w:type="dxa"/>
            <w:tcBorders>
              <w:top w:val="single" w:sz="4" w:space="0" w:color="auto"/>
              <w:left w:val="nil"/>
              <w:bottom w:val="single" w:sz="4" w:space="0" w:color="auto"/>
              <w:right w:val="single" w:sz="4" w:space="0" w:color="auto"/>
            </w:tcBorders>
            <w:vAlign w:val="center"/>
          </w:tcPr>
          <w:p w14:paraId="78098233" w14:textId="6A8F04B6" w:rsidR="000A5FE5" w:rsidRPr="007F75FC" w:rsidRDefault="000A5FE5" w:rsidP="000A5FE5">
            <w:pPr>
              <w:jc w:val="center"/>
              <w:rPr>
                <w:color w:val="000000"/>
                <w:sz w:val="16"/>
                <w:szCs w:val="16"/>
              </w:rPr>
            </w:pPr>
            <w:r w:rsidRPr="007F75FC">
              <w:rPr>
                <w:color w:val="000000"/>
                <w:sz w:val="16"/>
                <w:szCs w:val="16"/>
              </w:rPr>
              <w:t>1078 de 20 octubre de 2025</w:t>
            </w:r>
          </w:p>
        </w:tc>
        <w:tc>
          <w:tcPr>
            <w:tcW w:w="146" w:type="dxa"/>
            <w:vAlign w:val="center"/>
          </w:tcPr>
          <w:p w14:paraId="1FD4E22E" w14:textId="77777777" w:rsidR="000A5FE5" w:rsidRDefault="000A5FE5" w:rsidP="000A5FE5">
            <w:pPr>
              <w:rPr>
                <w:sz w:val="20"/>
                <w:szCs w:val="20"/>
              </w:rPr>
            </w:pPr>
          </w:p>
        </w:tc>
      </w:tr>
      <w:tr w:rsidR="007F75FC" w14:paraId="08D176C1" w14:textId="77777777" w:rsidTr="000D0F40">
        <w:trPr>
          <w:trHeight w:val="612"/>
          <w:jc w:val="center"/>
        </w:trPr>
        <w:tc>
          <w:tcPr>
            <w:tcW w:w="955" w:type="dxa"/>
            <w:tcBorders>
              <w:top w:val="single" w:sz="4" w:space="0" w:color="auto"/>
              <w:left w:val="single" w:sz="4" w:space="0" w:color="auto"/>
              <w:bottom w:val="single" w:sz="4" w:space="0" w:color="auto"/>
              <w:right w:val="single" w:sz="4" w:space="0" w:color="auto"/>
            </w:tcBorders>
            <w:vAlign w:val="center"/>
          </w:tcPr>
          <w:p w14:paraId="499A8660" w14:textId="22668B38" w:rsidR="007F75FC" w:rsidRPr="007F75FC" w:rsidRDefault="007F75FC" w:rsidP="007F75FC">
            <w:pPr>
              <w:jc w:val="center"/>
              <w:rPr>
                <w:color w:val="000000"/>
                <w:sz w:val="16"/>
                <w:szCs w:val="16"/>
              </w:rPr>
            </w:pPr>
            <w:r>
              <w:rPr>
                <w:color w:val="000000"/>
                <w:sz w:val="16"/>
                <w:szCs w:val="16"/>
              </w:rPr>
              <w:t>18</w:t>
            </w:r>
          </w:p>
        </w:tc>
        <w:tc>
          <w:tcPr>
            <w:tcW w:w="1221" w:type="dxa"/>
            <w:tcBorders>
              <w:top w:val="single" w:sz="4" w:space="0" w:color="auto"/>
              <w:left w:val="nil"/>
              <w:bottom w:val="single" w:sz="4" w:space="0" w:color="auto"/>
              <w:right w:val="single" w:sz="4" w:space="0" w:color="auto"/>
            </w:tcBorders>
            <w:vAlign w:val="center"/>
          </w:tcPr>
          <w:p w14:paraId="4821E518" w14:textId="52F79A7D" w:rsidR="007F75FC" w:rsidRPr="007F75FC" w:rsidRDefault="007F75FC" w:rsidP="007F75FC">
            <w:pPr>
              <w:jc w:val="center"/>
              <w:rPr>
                <w:color w:val="000000"/>
                <w:sz w:val="16"/>
                <w:szCs w:val="16"/>
              </w:rPr>
            </w:pPr>
            <w:r>
              <w:rPr>
                <w:sz w:val="16"/>
                <w:szCs w:val="16"/>
              </w:rPr>
              <w:t>1.010.021.678</w:t>
            </w:r>
          </w:p>
        </w:tc>
        <w:tc>
          <w:tcPr>
            <w:tcW w:w="1278" w:type="dxa"/>
            <w:tcBorders>
              <w:top w:val="single" w:sz="4" w:space="0" w:color="auto"/>
              <w:left w:val="nil"/>
              <w:bottom w:val="single" w:sz="4" w:space="0" w:color="auto"/>
              <w:right w:val="single" w:sz="4" w:space="0" w:color="auto"/>
            </w:tcBorders>
            <w:vAlign w:val="center"/>
          </w:tcPr>
          <w:p w14:paraId="575EA9DA" w14:textId="7FEEA19F" w:rsidR="007F75FC" w:rsidRPr="007F75FC" w:rsidRDefault="007F75FC" w:rsidP="007F75FC">
            <w:pPr>
              <w:jc w:val="center"/>
              <w:rPr>
                <w:color w:val="000000"/>
                <w:sz w:val="16"/>
                <w:szCs w:val="16"/>
              </w:rPr>
            </w:pPr>
            <w:r w:rsidRPr="006F2655">
              <w:rPr>
                <w:color w:val="000000"/>
                <w:sz w:val="16"/>
                <w:szCs w:val="16"/>
              </w:rPr>
              <w:t>ALEJANDRA VILLARRAGA VALENCIA</w:t>
            </w:r>
          </w:p>
        </w:tc>
        <w:tc>
          <w:tcPr>
            <w:tcW w:w="1291" w:type="dxa"/>
            <w:tcBorders>
              <w:top w:val="single" w:sz="4" w:space="0" w:color="auto"/>
              <w:left w:val="nil"/>
              <w:bottom w:val="single" w:sz="4" w:space="0" w:color="auto"/>
              <w:right w:val="single" w:sz="4" w:space="0" w:color="auto"/>
            </w:tcBorders>
            <w:vAlign w:val="center"/>
          </w:tcPr>
          <w:p w14:paraId="65A6EBC1" w14:textId="00BB4667" w:rsidR="007F75FC" w:rsidRPr="007F75FC" w:rsidRDefault="007F75FC" w:rsidP="007F75FC">
            <w:pPr>
              <w:rPr>
                <w:color w:val="000000"/>
                <w:sz w:val="16"/>
                <w:szCs w:val="16"/>
              </w:rPr>
            </w:pPr>
            <w:r w:rsidRPr="005107D7">
              <w:rPr>
                <w:color w:val="000000"/>
                <w:sz w:val="16"/>
                <w:szCs w:val="16"/>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4FAF49F7" w14:textId="2B8897CA" w:rsidR="007F75FC" w:rsidRPr="007F75FC" w:rsidRDefault="007F75FC" w:rsidP="007F75FC">
            <w:pPr>
              <w:jc w:val="center"/>
              <w:rPr>
                <w:color w:val="000000"/>
                <w:sz w:val="16"/>
                <w:szCs w:val="16"/>
              </w:rPr>
            </w:pPr>
            <w:r w:rsidRPr="005107D7">
              <w:rPr>
                <w:color w:val="000000"/>
                <w:sz w:val="16"/>
                <w:szCs w:val="16"/>
              </w:rPr>
              <w:t>PRODESA Y CÍA S.A.</w:t>
            </w:r>
          </w:p>
        </w:tc>
        <w:tc>
          <w:tcPr>
            <w:tcW w:w="1349" w:type="dxa"/>
            <w:tcBorders>
              <w:top w:val="single" w:sz="4" w:space="0" w:color="auto"/>
              <w:left w:val="nil"/>
              <w:bottom w:val="single" w:sz="4" w:space="0" w:color="auto"/>
              <w:right w:val="single" w:sz="4" w:space="0" w:color="auto"/>
            </w:tcBorders>
            <w:vAlign w:val="center"/>
          </w:tcPr>
          <w:p w14:paraId="12B5766E" w14:textId="3233E6F8" w:rsidR="007F75FC" w:rsidRPr="007F75FC" w:rsidRDefault="007F75FC" w:rsidP="007F75FC">
            <w:pPr>
              <w:jc w:val="center"/>
              <w:rPr>
                <w:color w:val="000000"/>
                <w:sz w:val="16"/>
                <w:szCs w:val="16"/>
              </w:rPr>
            </w:pPr>
            <w:r w:rsidRPr="005107D7">
              <w:rPr>
                <w:color w:val="000000"/>
                <w:sz w:val="16"/>
                <w:szCs w:val="16"/>
              </w:rPr>
              <w:t xml:space="preserve">TORRE 1 APARTAMENTO </w:t>
            </w:r>
            <w:r>
              <w:rPr>
                <w:color w:val="000000"/>
                <w:sz w:val="16"/>
                <w:szCs w:val="16"/>
              </w:rPr>
              <w:t>1512</w:t>
            </w:r>
          </w:p>
        </w:tc>
        <w:tc>
          <w:tcPr>
            <w:tcW w:w="1199" w:type="dxa"/>
            <w:tcBorders>
              <w:top w:val="single" w:sz="4" w:space="0" w:color="auto"/>
              <w:left w:val="nil"/>
              <w:bottom w:val="single" w:sz="4" w:space="0" w:color="auto"/>
              <w:right w:val="single" w:sz="4" w:space="0" w:color="auto"/>
            </w:tcBorders>
            <w:vAlign w:val="center"/>
          </w:tcPr>
          <w:p w14:paraId="568D0A70" w14:textId="0C307B1F" w:rsidR="007F75FC" w:rsidRPr="007F75FC" w:rsidRDefault="007F75FC" w:rsidP="007F75FC">
            <w:pPr>
              <w:rPr>
                <w:color w:val="000000"/>
                <w:sz w:val="16"/>
                <w:szCs w:val="16"/>
              </w:rPr>
            </w:pPr>
            <w:r w:rsidRPr="005107D7">
              <w:rPr>
                <w:color w:val="000000"/>
                <w:sz w:val="16"/>
                <w:szCs w:val="16"/>
              </w:rPr>
              <w:t>FONTIBON</w:t>
            </w:r>
          </w:p>
        </w:tc>
        <w:tc>
          <w:tcPr>
            <w:tcW w:w="1229" w:type="dxa"/>
            <w:tcBorders>
              <w:top w:val="single" w:sz="4" w:space="0" w:color="auto"/>
              <w:left w:val="nil"/>
              <w:bottom w:val="single" w:sz="4" w:space="0" w:color="auto"/>
              <w:right w:val="single" w:sz="4" w:space="0" w:color="auto"/>
            </w:tcBorders>
            <w:vAlign w:val="center"/>
          </w:tcPr>
          <w:p w14:paraId="7BD65887" w14:textId="09C32C23" w:rsidR="007F75FC" w:rsidRPr="007F75FC" w:rsidRDefault="007F75FC" w:rsidP="007F75FC">
            <w:pPr>
              <w:jc w:val="center"/>
              <w:rPr>
                <w:color w:val="000000"/>
                <w:sz w:val="16"/>
                <w:szCs w:val="16"/>
              </w:rPr>
            </w:pPr>
            <w:r>
              <w:rPr>
                <w:color w:val="000000"/>
                <w:sz w:val="16"/>
                <w:szCs w:val="16"/>
              </w:rPr>
              <w:t>701 de 31 de julio de 2025</w:t>
            </w:r>
          </w:p>
        </w:tc>
        <w:tc>
          <w:tcPr>
            <w:tcW w:w="146" w:type="dxa"/>
            <w:vAlign w:val="center"/>
          </w:tcPr>
          <w:p w14:paraId="690F3E2F" w14:textId="77777777" w:rsidR="007F75FC" w:rsidRDefault="007F75FC" w:rsidP="007F75FC">
            <w:pPr>
              <w:rPr>
                <w:sz w:val="20"/>
                <w:szCs w:val="20"/>
              </w:rPr>
            </w:pPr>
          </w:p>
        </w:tc>
      </w:tr>
      <w:tr w:rsidR="00406268" w14:paraId="35A811A8" w14:textId="77777777" w:rsidTr="000D0F40">
        <w:trPr>
          <w:trHeight w:val="612"/>
          <w:jc w:val="center"/>
        </w:trPr>
        <w:tc>
          <w:tcPr>
            <w:tcW w:w="955" w:type="dxa"/>
            <w:tcBorders>
              <w:top w:val="single" w:sz="4" w:space="0" w:color="auto"/>
              <w:left w:val="single" w:sz="4" w:space="0" w:color="auto"/>
              <w:bottom w:val="single" w:sz="4" w:space="0" w:color="auto"/>
              <w:right w:val="single" w:sz="4" w:space="0" w:color="auto"/>
            </w:tcBorders>
            <w:vAlign w:val="center"/>
          </w:tcPr>
          <w:p w14:paraId="66C5903E" w14:textId="76872328" w:rsidR="00406268" w:rsidRPr="007F75FC" w:rsidRDefault="00406268" w:rsidP="00406268">
            <w:pPr>
              <w:jc w:val="center"/>
              <w:rPr>
                <w:color w:val="000000"/>
                <w:sz w:val="16"/>
                <w:szCs w:val="16"/>
              </w:rPr>
            </w:pPr>
            <w:r>
              <w:rPr>
                <w:color w:val="000000"/>
                <w:sz w:val="16"/>
                <w:szCs w:val="16"/>
              </w:rPr>
              <w:t>1</w:t>
            </w:r>
          </w:p>
        </w:tc>
        <w:tc>
          <w:tcPr>
            <w:tcW w:w="1221" w:type="dxa"/>
            <w:tcBorders>
              <w:top w:val="single" w:sz="4" w:space="0" w:color="auto"/>
              <w:left w:val="nil"/>
              <w:bottom w:val="single" w:sz="4" w:space="0" w:color="auto"/>
              <w:right w:val="single" w:sz="4" w:space="0" w:color="auto"/>
            </w:tcBorders>
            <w:vAlign w:val="center"/>
          </w:tcPr>
          <w:p w14:paraId="443B9B53" w14:textId="395CB98E" w:rsidR="00406268" w:rsidRPr="007F75FC" w:rsidRDefault="00406268" w:rsidP="00406268">
            <w:pPr>
              <w:jc w:val="center"/>
              <w:rPr>
                <w:color w:val="000000"/>
                <w:sz w:val="16"/>
                <w:szCs w:val="16"/>
              </w:rPr>
            </w:pPr>
            <w:r w:rsidRPr="00A9486A">
              <w:rPr>
                <w:sz w:val="16"/>
                <w:szCs w:val="16"/>
              </w:rPr>
              <w:t>1</w:t>
            </w:r>
            <w:r>
              <w:rPr>
                <w:sz w:val="16"/>
                <w:szCs w:val="16"/>
              </w:rPr>
              <w:t>.</w:t>
            </w:r>
            <w:r w:rsidRPr="00A9486A">
              <w:rPr>
                <w:sz w:val="16"/>
                <w:szCs w:val="16"/>
              </w:rPr>
              <w:t>010</w:t>
            </w:r>
            <w:r>
              <w:rPr>
                <w:sz w:val="16"/>
                <w:szCs w:val="16"/>
              </w:rPr>
              <w:t>.</w:t>
            </w:r>
            <w:r w:rsidRPr="00A9486A">
              <w:rPr>
                <w:sz w:val="16"/>
                <w:szCs w:val="16"/>
              </w:rPr>
              <w:t>174</w:t>
            </w:r>
            <w:r>
              <w:rPr>
                <w:sz w:val="16"/>
                <w:szCs w:val="16"/>
              </w:rPr>
              <w:t>.</w:t>
            </w:r>
            <w:r w:rsidRPr="00A9486A">
              <w:rPr>
                <w:sz w:val="16"/>
                <w:szCs w:val="16"/>
              </w:rPr>
              <w:t>950</w:t>
            </w:r>
          </w:p>
        </w:tc>
        <w:tc>
          <w:tcPr>
            <w:tcW w:w="1278" w:type="dxa"/>
            <w:tcBorders>
              <w:top w:val="single" w:sz="4" w:space="0" w:color="auto"/>
              <w:left w:val="nil"/>
              <w:bottom w:val="single" w:sz="4" w:space="0" w:color="auto"/>
              <w:right w:val="single" w:sz="4" w:space="0" w:color="auto"/>
            </w:tcBorders>
            <w:vAlign w:val="center"/>
          </w:tcPr>
          <w:p w14:paraId="3DC2A235" w14:textId="35475886" w:rsidR="00406268" w:rsidRPr="007F75FC" w:rsidRDefault="00406268" w:rsidP="00406268">
            <w:pPr>
              <w:jc w:val="center"/>
              <w:rPr>
                <w:color w:val="000000"/>
                <w:sz w:val="16"/>
                <w:szCs w:val="16"/>
              </w:rPr>
            </w:pPr>
            <w:r w:rsidRPr="00436D56">
              <w:rPr>
                <w:color w:val="000000"/>
                <w:sz w:val="16"/>
                <w:szCs w:val="16"/>
              </w:rPr>
              <w:t xml:space="preserve">JOHAN BLADIMIR CASTELLANOS ACOSTA </w:t>
            </w:r>
          </w:p>
        </w:tc>
        <w:tc>
          <w:tcPr>
            <w:tcW w:w="1291" w:type="dxa"/>
            <w:tcBorders>
              <w:top w:val="single" w:sz="4" w:space="0" w:color="auto"/>
              <w:left w:val="nil"/>
              <w:bottom w:val="single" w:sz="4" w:space="0" w:color="auto"/>
              <w:right w:val="single" w:sz="4" w:space="0" w:color="auto"/>
            </w:tcBorders>
            <w:vAlign w:val="center"/>
          </w:tcPr>
          <w:p w14:paraId="6ED5AA09" w14:textId="01AC7666" w:rsidR="00406268" w:rsidRPr="007F75FC" w:rsidRDefault="00406268" w:rsidP="00406268">
            <w:pPr>
              <w:rPr>
                <w:color w:val="000000"/>
                <w:sz w:val="16"/>
                <w:szCs w:val="16"/>
              </w:rPr>
            </w:pPr>
            <w:r w:rsidRPr="00C87792">
              <w:rPr>
                <w:color w:val="000000"/>
                <w:sz w:val="16"/>
                <w:szCs w:val="16"/>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15E912DC" w14:textId="490F4705" w:rsidR="00406268" w:rsidRPr="007F75FC" w:rsidRDefault="00406268" w:rsidP="00406268">
            <w:pPr>
              <w:jc w:val="center"/>
              <w:rPr>
                <w:color w:val="000000"/>
                <w:sz w:val="16"/>
                <w:szCs w:val="16"/>
              </w:rPr>
            </w:pPr>
            <w:r w:rsidRPr="00C87792">
              <w:rPr>
                <w:color w:val="000000"/>
                <w:sz w:val="16"/>
                <w:szCs w:val="16"/>
              </w:rPr>
              <w:t>PRODESA Y CÍA S.A.</w:t>
            </w:r>
          </w:p>
        </w:tc>
        <w:tc>
          <w:tcPr>
            <w:tcW w:w="1349" w:type="dxa"/>
            <w:tcBorders>
              <w:top w:val="single" w:sz="4" w:space="0" w:color="auto"/>
              <w:left w:val="nil"/>
              <w:bottom w:val="single" w:sz="4" w:space="0" w:color="auto"/>
              <w:right w:val="single" w:sz="4" w:space="0" w:color="auto"/>
            </w:tcBorders>
            <w:vAlign w:val="center"/>
          </w:tcPr>
          <w:p w14:paraId="29853181" w14:textId="125B8584" w:rsidR="00406268" w:rsidRPr="007F75FC" w:rsidRDefault="00406268" w:rsidP="00406268">
            <w:pPr>
              <w:jc w:val="center"/>
              <w:rPr>
                <w:color w:val="000000"/>
                <w:sz w:val="16"/>
                <w:szCs w:val="16"/>
              </w:rPr>
            </w:pPr>
            <w:r w:rsidRPr="0002672A">
              <w:rPr>
                <w:color w:val="000000"/>
                <w:sz w:val="16"/>
                <w:szCs w:val="16"/>
              </w:rPr>
              <w:t>TORRE 1 APARTAMENTO 1305</w:t>
            </w:r>
          </w:p>
        </w:tc>
        <w:tc>
          <w:tcPr>
            <w:tcW w:w="1199" w:type="dxa"/>
            <w:tcBorders>
              <w:top w:val="single" w:sz="4" w:space="0" w:color="auto"/>
              <w:left w:val="nil"/>
              <w:bottom w:val="single" w:sz="4" w:space="0" w:color="auto"/>
              <w:right w:val="single" w:sz="4" w:space="0" w:color="auto"/>
            </w:tcBorders>
            <w:vAlign w:val="center"/>
          </w:tcPr>
          <w:p w14:paraId="75C8E273" w14:textId="70E4155E" w:rsidR="00406268" w:rsidRPr="007F75FC" w:rsidRDefault="00406268" w:rsidP="00406268">
            <w:pPr>
              <w:rPr>
                <w:color w:val="000000"/>
                <w:sz w:val="16"/>
                <w:szCs w:val="16"/>
              </w:rPr>
            </w:pPr>
            <w:r w:rsidRPr="005107D7">
              <w:rPr>
                <w:color w:val="000000"/>
                <w:sz w:val="16"/>
                <w:szCs w:val="16"/>
              </w:rPr>
              <w:t>FONTIBON</w:t>
            </w:r>
          </w:p>
        </w:tc>
        <w:tc>
          <w:tcPr>
            <w:tcW w:w="1229" w:type="dxa"/>
            <w:tcBorders>
              <w:top w:val="single" w:sz="4" w:space="0" w:color="auto"/>
              <w:left w:val="nil"/>
              <w:bottom w:val="single" w:sz="4" w:space="0" w:color="auto"/>
              <w:right w:val="single" w:sz="4" w:space="0" w:color="auto"/>
            </w:tcBorders>
            <w:vAlign w:val="center"/>
          </w:tcPr>
          <w:p w14:paraId="36A445A5" w14:textId="6EBD604E" w:rsidR="00406268" w:rsidRPr="007F75FC" w:rsidRDefault="00406268" w:rsidP="00406268">
            <w:pPr>
              <w:jc w:val="center"/>
              <w:rPr>
                <w:color w:val="000000"/>
                <w:sz w:val="16"/>
                <w:szCs w:val="16"/>
              </w:rPr>
            </w:pPr>
            <w:r>
              <w:rPr>
                <w:color w:val="000000"/>
                <w:sz w:val="16"/>
                <w:szCs w:val="16"/>
              </w:rPr>
              <w:t>587 de 10 de julio de 2025</w:t>
            </w:r>
          </w:p>
        </w:tc>
        <w:tc>
          <w:tcPr>
            <w:tcW w:w="146" w:type="dxa"/>
            <w:vAlign w:val="center"/>
          </w:tcPr>
          <w:p w14:paraId="5710AC1F" w14:textId="77777777" w:rsidR="00406268" w:rsidRDefault="00406268" w:rsidP="00406268">
            <w:pPr>
              <w:rPr>
                <w:sz w:val="20"/>
                <w:szCs w:val="20"/>
              </w:rPr>
            </w:pPr>
          </w:p>
        </w:tc>
      </w:tr>
    </w:tbl>
    <w:p w14:paraId="5777142E" w14:textId="2865983E" w:rsidR="00545461" w:rsidRDefault="007606E0" w:rsidP="007606E0">
      <w:pPr>
        <w:tabs>
          <w:tab w:val="left" w:pos="6285"/>
        </w:tabs>
        <w:jc w:val="center"/>
        <w:rPr>
          <w:i/>
          <w:color w:val="000000" w:themeColor="text1"/>
          <w:sz w:val="18"/>
          <w:szCs w:val="18"/>
        </w:rPr>
      </w:pPr>
      <w:r w:rsidRPr="00D401EC">
        <w:rPr>
          <w:i/>
          <w:color w:val="000000" w:themeColor="text1"/>
          <w:sz w:val="18"/>
          <w:szCs w:val="18"/>
        </w:rPr>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70448B0B" w14:textId="77777777" w:rsidR="007606E0" w:rsidRPr="00723A94" w:rsidRDefault="007606E0" w:rsidP="00D401EC">
      <w:pPr>
        <w:tabs>
          <w:tab w:val="left" w:pos="6285"/>
        </w:tabs>
        <w:jc w:val="center"/>
        <w:rPr>
          <w:i/>
          <w:color w:val="000000" w:themeColor="text1"/>
          <w:sz w:val="22"/>
          <w:szCs w:val="22"/>
        </w:rPr>
      </w:pPr>
    </w:p>
    <w:p w14:paraId="7FABD4AD" w14:textId="77777777" w:rsidR="00800B9C" w:rsidRDefault="00800B9C" w:rsidP="00E010C6">
      <w:pPr>
        <w:ind w:right="-1"/>
        <w:jc w:val="both"/>
        <w:textAlignment w:val="baseline"/>
      </w:pPr>
    </w:p>
    <w:p w14:paraId="0B530CBE" w14:textId="77777777" w:rsidR="003E04BC" w:rsidRPr="00800B9C" w:rsidRDefault="000B4861" w:rsidP="00E010C6">
      <w:pPr>
        <w:ind w:right="-1"/>
        <w:jc w:val="both"/>
        <w:textAlignment w:val="baseline"/>
      </w:pPr>
      <w:r w:rsidRPr="00800B9C">
        <w:t xml:space="preserve">Que </w:t>
      </w:r>
      <w:r w:rsidR="00CC36DF" w:rsidRPr="00800B9C">
        <w:t xml:space="preserve">verificado el Sistema Único de Acceso a la Vivienda – SUAV, </w:t>
      </w:r>
      <w:r w:rsidR="00723A94" w:rsidRPr="00800B9C">
        <w:t>dentro de los documentos soporte</w:t>
      </w:r>
      <w:r w:rsidR="003E04BC" w:rsidRPr="00800B9C">
        <w:t>:</w:t>
      </w:r>
    </w:p>
    <w:p w14:paraId="7DE9058B" w14:textId="77777777" w:rsidR="001D0C29" w:rsidRPr="00800B9C" w:rsidRDefault="001D0C29" w:rsidP="00E010C6">
      <w:pPr>
        <w:ind w:right="-1"/>
        <w:jc w:val="both"/>
        <w:textAlignment w:val="baseline"/>
      </w:pPr>
    </w:p>
    <w:p w14:paraId="2FE94BEA" w14:textId="36C1EB13" w:rsidR="00313FFD" w:rsidRPr="00800B9C" w:rsidRDefault="003E04BC" w:rsidP="003E04BC">
      <w:pPr>
        <w:pStyle w:val="Prrafodelista"/>
        <w:numPr>
          <w:ilvl w:val="0"/>
          <w:numId w:val="48"/>
        </w:numPr>
        <w:ind w:right="-1"/>
        <w:jc w:val="both"/>
        <w:textAlignment w:val="baseline"/>
        <w:rPr>
          <w:sz w:val="24"/>
          <w:szCs w:val="24"/>
        </w:rPr>
      </w:pPr>
      <w:r w:rsidRPr="00800B9C">
        <w:rPr>
          <w:sz w:val="24"/>
          <w:szCs w:val="24"/>
        </w:rPr>
        <w:lastRenderedPageBreak/>
        <w:t>E</w:t>
      </w:r>
      <w:r w:rsidR="6816F076" w:rsidRPr="00800B9C">
        <w:rPr>
          <w:sz w:val="24"/>
          <w:szCs w:val="24"/>
        </w:rPr>
        <w:t xml:space="preserve">l día </w:t>
      </w:r>
      <w:r w:rsidR="006B7671" w:rsidRPr="00800B9C">
        <w:rPr>
          <w:sz w:val="24"/>
          <w:szCs w:val="24"/>
        </w:rPr>
        <w:t xml:space="preserve">3 de marzo </w:t>
      </w:r>
      <w:r w:rsidR="00D401EC" w:rsidRPr="00800B9C">
        <w:rPr>
          <w:sz w:val="24"/>
          <w:szCs w:val="24"/>
        </w:rPr>
        <w:t>de 202</w:t>
      </w:r>
      <w:r w:rsidR="006B7671" w:rsidRPr="00800B9C">
        <w:rPr>
          <w:sz w:val="24"/>
          <w:szCs w:val="24"/>
        </w:rPr>
        <w:t>6</w:t>
      </w:r>
      <w:r w:rsidR="00D401EC" w:rsidRPr="00800B9C">
        <w:rPr>
          <w:sz w:val="24"/>
          <w:szCs w:val="24"/>
        </w:rPr>
        <w:t xml:space="preserve"> </w:t>
      </w:r>
      <w:r w:rsidR="00CC36DF" w:rsidRPr="00800B9C">
        <w:rPr>
          <w:sz w:val="24"/>
          <w:szCs w:val="24"/>
        </w:rPr>
        <w:t>se evidenció el cargue de la solicitud de renuncia</w:t>
      </w:r>
      <w:r w:rsidR="00723A94" w:rsidRPr="00800B9C">
        <w:rPr>
          <w:sz w:val="24"/>
          <w:szCs w:val="24"/>
        </w:rPr>
        <w:t xml:space="preserve"> </w:t>
      </w:r>
      <w:r w:rsidR="006B7671" w:rsidRPr="00800B9C">
        <w:rPr>
          <w:sz w:val="24"/>
          <w:szCs w:val="24"/>
        </w:rPr>
        <w:t xml:space="preserve">la </w:t>
      </w:r>
      <w:r w:rsidR="00583DC1" w:rsidRPr="00800B9C">
        <w:rPr>
          <w:sz w:val="24"/>
          <w:szCs w:val="24"/>
        </w:rPr>
        <w:t>señor</w:t>
      </w:r>
      <w:r w:rsidR="006B7671" w:rsidRPr="00800B9C">
        <w:rPr>
          <w:sz w:val="24"/>
          <w:szCs w:val="24"/>
        </w:rPr>
        <w:t>a</w:t>
      </w:r>
      <w:r w:rsidR="00147853" w:rsidRPr="00800B9C">
        <w:rPr>
          <w:sz w:val="24"/>
          <w:szCs w:val="24"/>
        </w:rPr>
        <w:t xml:space="preserve"> </w:t>
      </w:r>
      <w:r w:rsidR="006B7671" w:rsidRPr="00800B9C">
        <w:rPr>
          <w:b/>
          <w:bCs/>
          <w:sz w:val="24"/>
          <w:szCs w:val="24"/>
        </w:rPr>
        <w:t>JUANA VALENTINA MENDOZA GARCÍA</w:t>
      </w:r>
      <w:r w:rsidR="00B20700" w:rsidRPr="00800B9C">
        <w:rPr>
          <w:sz w:val="24"/>
          <w:szCs w:val="24"/>
        </w:rPr>
        <w:t>,</w:t>
      </w:r>
      <w:r w:rsidR="007606E0" w:rsidRPr="00800B9C">
        <w:rPr>
          <w:sz w:val="24"/>
          <w:szCs w:val="24"/>
        </w:rPr>
        <w:t xml:space="preserve"> identificad</w:t>
      </w:r>
      <w:r w:rsidR="006B7671" w:rsidRPr="00800B9C">
        <w:rPr>
          <w:sz w:val="24"/>
          <w:szCs w:val="24"/>
        </w:rPr>
        <w:t>a</w:t>
      </w:r>
      <w:r w:rsidR="007606E0" w:rsidRPr="00800B9C">
        <w:rPr>
          <w:sz w:val="24"/>
          <w:szCs w:val="24"/>
        </w:rPr>
        <w:t xml:space="preserve"> con la cedula de ciudadanía No.</w:t>
      </w:r>
      <w:r w:rsidR="006B7671" w:rsidRPr="00800B9C">
        <w:rPr>
          <w:sz w:val="24"/>
          <w:szCs w:val="24"/>
        </w:rPr>
        <w:t xml:space="preserve"> 1.016.095.896</w:t>
      </w:r>
      <w:r w:rsidR="00313FFD" w:rsidRPr="00800B9C">
        <w:rPr>
          <w:sz w:val="24"/>
          <w:szCs w:val="24"/>
        </w:rPr>
        <w:t xml:space="preserve">, mediante la cual manifestó de manera libre, expresa y voluntaria lo siguiente: </w:t>
      </w:r>
    </w:p>
    <w:p w14:paraId="288393E3" w14:textId="77777777" w:rsidR="00313FFD" w:rsidRPr="00800B9C" w:rsidRDefault="00313FFD" w:rsidP="00E010C6">
      <w:pPr>
        <w:ind w:right="-1"/>
        <w:jc w:val="both"/>
        <w:textAlignment w:val="baseline"/>
      </w:pPr>
    </w:p>
    <w:p w14:paraId="2A4DCF56" w14:textId="77777777" w:rsidR="006B7671" w:rsidRPr="00800B9C" w:rsidRDefault="006B7671" w:rsidP="001D0C29">
      <w:pPr>
        <w:ind w:left="851"/>
        <w:jc w:val="both"/>
        <w:textAlignment w:val="baseline"/>
        <w:rPr>
          <w:i/>
          <w:iCs/>
        </w:rPr>
      </w:pPr>
      <w:r w:rsidRPr="00800B9C">
        <w:rPr>
          <w:i/>
          <w:iCs/>
        </w:rPr>
        <w:t xml:space="preserve">“(…) Por medio de la presente me permito informar que he tomado la decisión de renunciar al subsidio del hábitat que me fue otorgado, debido a que actualmente me encuentro al cuidado de un bebé de dos meses y no cuento con la capacidad económica necesaria para asumir el pago de la cuota correspondiente al inmueble asignado. </w:t>
      </w:r>
    </w:p>
    <w:p w14:paraId="0617EB11" w14:textId="77777777" w:rsidR="006B7671" w:rsidRPr="00800B9C" w:rsidRDefault="006B7671" w:rsidP="001D0C29">
      <w:pPr>
        <w:ind w:left="851"/>
        <w:jc w:val="both"/>
        <w:textAlignment w:val="baseline"/>
        <w:rPr>
          <w:i/>
          <w:iCs/>
        </w:rPr>
      </w:pPr>
    </w:p>
    <w:p w14:paraId="5EA18FF7" w14:textId="4B6D3BAA" w:rsidR="006B7671" w:rsidRPr="00800B9C" w:rsidRDefault="006B7671" w:rsidP="001D0C29">
      <w:pPr>
        <w:ind w:left="851"/>
        <w:jc w:val="both"/>
        <w:textAlignment w:val="baseline"/>
      </w:pPr>
      <w:r w:rsidRPr="00800B9C">
        <w:rPr>
          <w:i/>
          <w:iCs/>
        </w:rPr>
        <w:t>Agradezco la atención brindada y presento disculpas por los posibles inconvenientes que esta decisión pueda generar”</w:t>
      </w:r>
      <w:r w:rsidR="001D0C29" w:rsidRPr="00800B9C">
        <w:rPr>
          <w:i/>
          <w:iCs/>
        </w:rPr>
        <w:t>.</w:t>
      </w:r>
      <w:r w:rsidRPr="00800B9C">
        <w:rPr>
          <w:i/>
          <w:iCs/>
        </w:rPr>
        <w:t xml:space="preserve"> </w:t>
      </w:r>
    </w:p>
    <w:p w14:paraId="29D9A953" w14:textId="77777777" w:rsidR="00723A94" w:rsidRPr="00800B9C" w:rsidRDefault="00723A94" w:rsidP="00CD0C68">
      <w:pPr>
        <w:shd w:val="clear" w:color="auto" w:fill="FFFFFF"/>
        <w:jc w:val="both"/>
        <w:rPr>
          <w:color w:val="000000"/>
        </w:rPr>
      </w:pPr>
    </w:p>
    <w:p w14:paraId="081EFDE2" w14:textId="462C81AE" w:rsidR="003E04BC" w:rsidRPr="00800B9C" w:rsidRDefault="003E04BC" w:rsidP="003E04BC">
      <w:pPr>
        <w:pStyle w:val="Prrafodelista"/>
        <w:numPr>
          <w:ilvl w:val="0"/>
          <w:numId w:val="48"/>
        </w:numPr>
        <w:ind w:right="-1"/>
        <w:jc w:val="both"/>
        <w:textAlignment w:val="baseline"/>
        <w:rPr>
          <w:sz w:val="24"/>
          <w:szCs w:val="24"/>
        </w:rPr>
      </w:pPr>
      <w:r w:rsidRPr="00800B9C">
        <w:rPr>
          <w:sz w:val="24"/>
          <w:szCs w:val="24"/>
        </w:rPr>
        <w:t xml:space="preserve">El día 9 de abril de 2026 se evidenció el cargue de la solicitud de renuncia </w:t>
      </w:r>
      <w:r w:rsidR="000460D6" w:rsidRPr="00800B9C">
        <w:rPr>
          <w:sz w:val="24"/>
          <w:szCs w:val="24"/>
        </w:rPr>
        <w:t xml:space="preserve">de </w:t>
      </w:r>
      <w:r w:rsidRPr="00800B9C">
        <w:rPr>
          <w:sz w:val="24"/>
          <w:szCs w:val="24"/>
        </w:rPr>
        <w:t>la señora</w:t>
      </w:r>
      <w:r w:rsidRPr="00800B9C">
        <w:rPr>
          <w:b/>
          <w:bCs/>
          <w:sz w:val="24"/>
          <w:szCs w:val="24"/>
        </w:rPr>
        <w:t xml:space="preserve"> </w:t>
      </w:r>
      <w:r w:rsidRPr="00800B9C">
        <w:rPr>
          <w:b/>
          <w:bCs/>
          <w:sz w:val="24"/>
          <w:szCs w:val="24"/>
          <w:lang w:val="es-CO"/>
        </w:rPr>
        <w:t>YENI ANGELINA CANTOR RIVERA</w:t>
      </w:r>
      <w:r w:rsidRPr="00800B9C">
        <w:rPr>
          <w:sz w:val="24"/>
          <w:szCs w:val="24"/>
        </w:rPr>
        <w:t xml:space="preserve">, identificada con la cedula de ciudadanía No. </w:t>
      </w:r>
      <w:r w:rsidRPr="00800B9C">
        <w:rPr>
          <w:sz w:val="24"/>
          <w:szCs w:val="24"/>
          <w:lang w:val="es-CO"/>
        </w:rPr>
        <w:t>51.939.285</w:t>
      </w:r>
      <w:r w:rsidRPr="00800B9C">
        <w:rPr>
          <w:sz w:val="24"/>
          <w:szCs w:val="24"/>
        </w:rPr>
        <w:t xml:space="preserve">, mediante la cual manifestó de manera libre, expresa y voluntaria lo siguiente: </w:t>
      </w:r>
    </w:p>
    <w:p w14:paraId="59A80E47" w14:textId="77777777" w:rsidR="003E04BC" w:rsidRPr="00800B9C" w:rsidRDefault="003E04BC" w:rsidP="003E04BC">
      <w:pPr>
        <w:pStyle w:val="Prrafodelista"/>
        <w:ind w:right="-1"/>
        <w:jc w:val="both"/>
        <w:textAlignment w:val="baseline"/>
        <w:rPr>
          <w:sz w:val="24"/>
          <w:szCs w:val="24"/>
        </w:rPr>
      </w:pPr>
    </w:p>
    <w:p w14:paraId="5BFF976E" w14:textId="62EC17F6" w:rsidR="003E04BC" w:rsidRPr="00800B9C" w:rsidRDefault="003E04BC" w:rsidP="001D0C29">
      <w:pPr>
        <w:pStyle w:val="Prrafodelista"/>
        <w:ind w:left="851" w:right="-1"/>
        <w:jc w:val="both"/>
        <w:textAlignment w:val="baseline"/>
        <w:rPr>
          <w:i/>
          <w:iCs/>
          <w:sz w:val="24"/>
          <w:szCs w:val="24"/>
        </w:rPr>
      </w:pPr>
      <w:r w:rsidRPr="00800B9C">
        <w:rPr>
          <w:i/>
          <w:iCs/>
          <w:sz w:val="24"/>
          <w:szCs w:val="24"/>
        </w:rPr>
        <w:t xml:space="preserve">“Yo, </w:t>
      </w:r>
      <w:r w:rsidRPr="00800B9C">
        <w:rPr>
          <w:b/>
          <w:bCs/>
          <w:i/>
          <w:iCs/>
          <w:sz w:val="24"/>
          <w:szCs w:val="24"/>
        </w:rPr>
        <w:t>YENI ANGELINA CANTOR RIVERA</w:t>
      </w:r>
      <w:r w:rsidRPr="00800B9C">
        <w:rPr>
          <w:i/>
          <w:iCs/>
          <w:sz w:val="24"/>
          <w:szCs w:val="24"/>
        </w:rPr>
        <w:t>, identificada con cédula de ciudadanía No. 51939285, me permito manifestar de manera voluntaria y expresa la</w:t>
      </w:r>
      <w:r w:rsidRPr="00800B9C">
        <w:rPr>
          <w:b/>
          <w:bCs/>
          <w:i/>
          <w:iCs/>
          <w:sz w:val="24"/>
          <w:szCs w:val="24"/>
        </w:rPr>
        <w:t xml:space="preserve"> renuncia al subsidio de vivienda </w:t>
      </w:r>
      <w:r w:rsidRPr="00800B9C">
        <w:rPr>
          <w:i/>
          <w:iCs/>
          <w:sz w:val="24"/>
          <w:szCs w:val="24"/>
        </w:rPr>
        <w:t xml:space="preserve">que me fue asignado por la Secretaría Distrital del Hábitat. </w:t>
      </w:r>
    </w:p>
    <w:p w14:paraId="7F3146B7" w14:textId="77777777" w:rsidR="003E04BC" w:rsidRPr="00800B9C" w:rsidRDefault="003E04BC" w:rsidP="001D0C29">
      <w:pPr>
        <w:pStyle w:val="Prrafodelista"/>
        <w:ind w:left="851" w:right="-1"/>
        <w:jc w:val="both"/>
        <w:textAlignment w:val="baseline"/>
        <w:rPr>
          <w:sz w:val="24"/>
          <w:szCs w:val="24"/>
        </w:rPr>
      </w:pPr>
    </w:p>
    <w:p w14:paraId="7824B178" w14:textId="2BCE2995" w:rsidR="003E04BC" w:rsidRPr="00800B9C" w:rsidRDefault="003E04BC" w:rsidP="001D0C29">
      <w:pPr>
        <w:pStyle w:val="Prrafodelista"/>
        <w:ind w:left="851" w:right="-1"/>
        <w:jc w:val="both"/>
        <w:textAlignment w:val="baseline"/>
        <w:rPr>
          <w:i/>
          <w:iCs/>
          <w:sz w:val="24"/>
          <w:szCs w:val="24"/>
        </w:rPr>
      </w:pPr>
      <w:r w:rsidRPr="00800B9C">
        <w:rPr>
          <w:i/>
          <w:iCs/>
          <w:sz w:val="24"/>
          <w:szCs w:val="24"/>
        </w:rPr>
        <w:t xml:space="preserve">Lo anterior se fundamenta en que el proceso de negociación relacionado con la unidad inmobiliaria inicialmente vinculada (Proyecto Vesta – Apartamento 312 con Prodesa) no llegó a feliz </w:t>
      </w:r>
      <w:r w:rsidR="006C1412" w:rsidRPr="00800B9C">
        <w:rPr>
          <w:i/>
          <w:iCs/>
          <w:sz w:val="24"/>
          <w:szCs w:val="24"/>
        </w:rPr>
        <w:t xml:space="preserve">término. Adicionalmente, debido a circunstancias de carácter económico, realicé cambio de proyecto a otra ciudad, lo cual me imposibilita continuar con la aplicación de dicho subsidio. </w:t>
      </w:r>
    </w:p>
    <w:p w14:paraId="60DA4AB3" w14:textId="77777777" w:rsidR="006C1412" w:rsidRPr="00800B9C" w:rsidRDefault="006C1412" w:rsidP="001D0C29">
      <w:pPr>
        <w:pStyle w:val="Prrafodelista"/>
        <w:ind w:left="851" w:right="-1"/>
        <w:jc w:val="both"/>
        <w:textAlignment w:val="baseline"/>
        <w:rPr>
          <w:i/>
          <w:iCs/>
          <w:sz w:val="24"/>
          <w:szCs w:val="24"/>
        </w:rPr>
      </w:pPr>
    </w:p>
    <w:p w14:paraId="496466F2" w14:textId="7E85D56C" w:rsidR="006C1412" w:rsidRPr="00800B9C" w:rsidRDefault="006C1412" w:rsidP="001D0C29">
      <w:pPr>
        <w:pStyle w:val="Prrafodelista"/>
        <w:ind w:left="851" w:right="-1"/>
        <w:jc w:val="both"/>
        <w:textAlignment w:val="baseline"/>
        <w:rPr>
          <w:i/>
          <w:iCs/>
          <w:sz w:val="24"/>
          <w:szCs w:val="24"/>
        </w:rPr>
      </w:pPr>
      <w:r w:rsidRPr="00800B9C">
        <w:rPr>
          <w:i/>
          <w:iCs/>
          <w:sz w:val="24"/>
          <w:szCs w:val="24"/>
        </w:rPr>
        <w:t xml:space="preserve">Es importante mencionar que este subsidio se encuentra directamente ligado al proyecto anteriormente mencionado, el cual actualmente presenta bloqueo debido a esta asignación, razón por la cual solicito formalmente que se realicen las gestiones necesarias para su cancelación o liberación”. </w:t>
      </w:r>
    </w:p>
    <w:p w14:paraId="18F14CA6" w14:textId="77777777" w:rsidR="006C1412" w:rsidRPr="00800B9C" w:rsidRDefault="006C1412" w:rsidP="003E04BC">
      <w:pPr>
        <w:pStyle w:val="Prrafodelista"/>
        <w:ind w:right="-1"/>
        <w:jc w:val="both"/>
        <w:textAlignment w:val="baseline"/>
        <w:rPr>
          <w:i/>
          <w:iCs/>
          <w:sz w:val="24"/>
          <w:szCs w:val="24"/>
        </w:rPr>
      </w:pPr>
    </w:p>
    <w:p w14:paraId="5EE89E08" w14:textId="1565C7B3" w:rsidR="003E04BC" w:rsidRPr="00800B9C" w:rsidRDefault="001D0C29" w:rsidP="006C1412">
      <w:pPr>
        <w:pStyle w:val="Prrafodelista"/>
        <w:numPr>
          <w:ilvl w:val="0"/>
          <w:numId w:val="48"/>
        </w:numPr>
        <w:shd w:val="clear" w:color="auto" w:fill="FFFFFF"/>
        <w:jc w:val="both"/>
        <w:rPr>
          <w:sz w:val="24"/>
          <w:szCs w:val="24"/>
        </w:rPr>
      </w:pPr>
      <w:r w:rsidRPr="00800B9C">
        <w:rPr>
          <w:sz w:val="24"/>
          <w:szCs w:val="24"/>
        </w:rPr>
        <w:t xml:space="preserve">El </w:t>
      </w:r>
      <w:r w:rsidR="000460D6" w:rsidRPr="00800B9C">
        <w:rPr>
          <w:sz w:val="24"/>
          <w:szCs w:val="24"/>
        </w:rPr>
        <w:t xml:space="preserve">día </w:t>
      </w:r>
      <w:r w:rsidR="00A9486A" w:rsidRPr="00800B9C">
        <w:rPr>
          <w:sz w:val="24"/>
          <w:szCs w:val="24"/>
        </w:rPr>
        <w:t>7</w:t>
      </w:r>
      <w:r w:rsidRPr="00800B9C">
        <w:rPr>
          <w:sz w:val="24"/>
          <w:szCs w:val="24"/>
        </w:rPr>
        <w:t xml:space="preserve"> de abril de 2026, </w:t>
      </w:r>
      <w:r w:rsidR="000460D6" w:rsidRPr="00800B9C">
        <w:rPr>
          <w:sz w:val="24"/>
          <w:szCs w:val="24"/>
        </w:rPr>
        <w:t xml:space="preserve">se evidenció el cargue de la solicitud de renuncia del señor </w:t>
      </w:r>
      <w:r w:rsidR="000460D6" w:rsidRPr="00800B9C">
        <w:rPr>
          <w:b/>
          <w:bCs/>
          <w:sz w:val="24"/>
          <w:szCs w:val="24"/>
        </w:rPr>
        <w:t xml:space="preserve">CARLOS JAVIER CASTELLANOS CRESPO, </w:t>
      </w:r>
      <w:r w:rsidR="000460D6" w:rsidRPr="00800B9C">
        <w:rPr>
          <w:sz w:val="24"/>
          <w:szCs w:val="24"/>
        </w:rPr>
        <w:t xml:space="preserve">identificado con la cédula de ciudadanía No. 1.023.908.764, mediante la cual manifestó de manera libre, expresa y voluntaria, lo siguiente: </w:t>
      </w:r>
    </w:p>
    <w:p w14:paraId="42591AD6" w14:textId="77777777" w:rsidR="00A9486A" w:rsidRPr="00800B9C" w:rsidRDefault="00A9486A" w:rsidP="00A9486A">
      <w:pPr>
        <w:pStyle w:val="Prrafodelista"/>
        <w:shd w:val="clear" w:color="auto" w:fill="FFFFFF"/>
        <w:jc w:val="both"/>
        <w:rPr>
          <w:sz w:val="24"/>
          <w:szCs w:val="24"/>
        </w:rPr>
      </w:pPr>
    </w:p>
    <w:p w14:paraId="6875D1B7" w14:textId="3AC296FD" w:rsidR="00A9486A" w:rsidRPr="00800B9C" w:rsidRDefault="00A9486A" w:rsidP="00A9486A">
      <w:pPr>
        <w:pStyle w:val="Prrafodelista"/>
        <w:shd w:val="clear" w:color="auto" w:fill="FFFFFF"/>
        <w:ind w:left="851"/>
        <w:jc w:val="both"/>
        <w:rPr>
          <w:i/>
          <w:iCs/>
          <w:sz w:val="24"/>
          <w:szCs w:val="24"/>
        </w:rPr>
      </w:pPr>
      <w:r w:rsidRPr="00800B9C">
        <w:rPr>
          <w:i/>
          <w:iCs/>
          <w:sz w:val="24"/>
          <w:szCs w:val="24"/>
        </w:rPr>
        <w:lastRenderedPageBreak/>
        <w:t xml:space="preserve">“YO CARLOS JAVIER CASTELLANOS CRESPO, identificado (a) con cédula de ciudadanía número 1023908764 de BOGOTA, por medio de la presente, manifiesto formalmente mi renuncia al subsidio de vivienda del programa “Reactiva Tu Compra, Reactiva tu hogar”, otorgado por la SECRETARIA DISTRITAL DEL HÁBITAT mediante Resolución No. 673 de 2025, correspondiente al proyecto VESTA FONTIBON. </w:t>
      </w:r>
    </w:p>
    <w:p w14:paraId="364B69DD" w14:textId="77777777" w:rsidR="00A9486A" w:rsidRPr="00800B9C" w:rsidRDefault="00A9486A" w:rsidP="00A9486A">
      <w:pPr>
        <w:pStyle w:val="Prrafodelista"/>
        <w:shd w:val="clear" w:color="auto" w:fill="FFFFFF"/>
        <w:ind w:left="851"/>
        <w:jc w:val="both"/>
        <w:rPr>
          <w:i/>
          <w:iCs/>
          <w:sz w:val="24"/>
          <w:szCs w:val="24"/>
        </w:rPr>
      </w:pPr>
    </w:p>
    <w:p w14:paraId="6F49E915" w14:textId="43612D06" w:rsidR="00A9486A" w:rsidRPr="00800B9C" w:rsidRDefault="00A9486A" w:rsidP="00A9486A">
      <w:pPr>
        <w:pStyle w:val="Prrafodelista"/>
        <w:shd w:val="clear" w:color="auto" w:fill="FFFFFF"/>
        <w:ind w:left="851"/>
        <w:jc w:val="both"/>
        <w:rPr>
          <w:i/>
          <w:iCs/>
          <w:sz w:val="24"/>
          <w:szCs w:val="24"/>
        </w:rPr>
      </w:pPr>
      <w:r w:rsidRPr="00800B9C">
        <w:rPr>
          <w:i/>
          <w:iCs/>
          <w:sz w:val="24"/>
          <w:szCs w:val="24"/>
        </w:rPr>
        <w:t xml:space="preserve">Esta decisión es de carácter voluntario y personal, y entiendo que, al renunciar a este subsidio, libero a las partes de cualquier obligación o compromiso hacia mi en relación con dicho subsidio. </w:t>
      </w:r>
    </w:p>
    <w:p w14:paraId="2F54460C" w14:textId="77777777" w:rsidR="00A9486A" w:rsidRPr="00800B9C" w:rsidRDefault="00A9486A" w:rsidP="00A9486A">
      <w:pPr>
        <w:pStyle w:val="Prrafodelista"/>
        <w:shd w:val="clear" w:color="auto" w:fill="FFFFFF"/>
        <w:ind w:left="851"/>
        <w:jc w:val="both"/>
        <w:rPr>
          <w:i/>
          <w:iCs/>
          <w:sz w:val="24"/>
          <w:szCs w:val="24"/>
        </w:rPr>
      </w:pPr>
    </w:p>
    <w:p w14:paraId="3249463A" w14:textId="783697A2" w:rsidR="00A9486A" w:rsidRPr="00800B9C" w:rsidRDefault="00A9486A" w:rsidP="00A9486A">
      <w:pPr>
        <w:pStyle w:val="Prrafodelista"/>
        <w:shd w:val="clear" w:color="auto" w:fill="FFFFFF"/>
        <w:ind w:left="851"/>
        <w:jc w:val="both"/>
        <w:rPr>
          <w:i/>
          <w:iCs/>
          <w:sz w:val="24"/>
          <w:szCs w:val="24"/>
        </w:rPr>
      </w:pPr>
      <w:r w:rsidRPr="00800B9C">
        <w:rPr>
          <w:i/>
          <w:iCs/>
          <w:sz w:val="24"/>
          <w:szCs w:val="24"/>
        </w:rPr>
        <w:t>Agradezco de antemano la atención prestada y cualquier trámite adicional que sea necesario para formalizar esta renuncia”.</w:t>
      </w:r>
    </w:p>
    <w:p w14:paraId="4AF63C4C" w14:textId="616425A6" w:rsidR="000460D6" w:rsidRPr="00800B9C" w:rsidRDefault="000460D6" w:rsidP="00A9486A">
      <w:pPr>
        <w:shd w:val="clear" w:color="auto" w:fill="FFFFFF"/>
        <w:jc w:val="both"/>
        <w:rPr>
          <w:i/>
          <w:iCs/>
        </w:rPr>
      </w:pPr>
    </w:p>
    <w:p w14:paraId="57A91BFF" w14:textId="3EF0D97C" w:rsidR="000460D6" w:rsidRPr="00800B9C" w:rsidRDefault="000460D6" w:rsidP="000460D6">
      <w:pPr>
        <w:pStyle w:val="Prrafodelista"/>
        <w:shd w:val="clear" w:color="auto" w:fill="FFFFFF"/>
        <w:jc w:val="both"/>
        <w:rPr>
          <w:sz w:val="24"/>
          <w:szCs w:val="24"/>
        </w:rPr>
      </w:pPr>
    </w:p>
    <w:p w14:paraId="2D37D727" w14:textId="6066E356" w:rsidR="000460D6" w:rsidRPr="00800B9C" w:rsidRDefault="005107D7" w:rsidP="006C1412">
      <w:pPr>
        <w:pStyle w:val="Prrafodelista"/>
        <w:numPr>
          <w:ilvl w:val="0"/>
          <w:numId w:val="48"/>
        </w:numPr>
        <w:shd w:val="clear" w:color="auto" w:fill="FFFFFF"/>
        <w:jc w:val="both"/>
        <w:rPr>
          <w:sz w:val="24"/>
          <w:szCs w:val="24"/>
        </w:rPr>
      </w:pPr>
      <w:r w:rsidRPr="00800B9C">
        <w:rPr>
          <w:sz w:val="24"/>
          <w:szCs w:val="24"/>
        </w:rPr>
        <w:t xml:space="preserve">El 4 de abril de 2026 se evidenció el cargue de la solicitud de renuncia de la señora </w:t>
      </w:r>
      <w:r w:rsidRPr="00800B9C">
        <w:rPr>
          <w:b/>
          <w:bCs/>
          <w:sz w:val="24"/>
          <w:szCs w:val="24"/>
          <w:lang w:val="es-CO"/>
        </w:rPr>
        <w:t>JUANA VALENTINA AVELINO CALDERÓN</w:t>
      </w:r>
      <w:r w:rsidRPr="00800B9C">
        <w:rPr>
          <w:b/>
          <w:bCs/>
          <w:sz w:val="24"/>
          <w:szCs w:val="24"/>
        </w:rPr>
        <w:t xml:space="preserve">, </w:t>
      </w:r>
      <w:r w:rsidRPr="00800B9C">
        <w:rPr>
          <w:sz w:val="24"/>
          <w:szCs w:val="24"/>
        </w:rPr>
        <w:t xml:space="preserve">identificada con la cédula de ciudadanía Nro. </w:t>
      </w:r>
      <w:r w:rsidRPr="00800B9C">
        <w:rPr>
          <w:sz w:val="24"/>
          <w:szCs w:val="24"/>
          <w:lang w:val="es-CO"/>
        </w:rPr>
        <w:t>1.000.513.730</w:t>
      </w:r>
      <w:r w:rsidRPr="00800B9C">
        <w:rPr>
          <w:sz w:val="24"/>
          <w:szCs w:val="24"/>
        </w:rPr>
        <w:t>, mediante la cual manifestó de manera libre, expresa y voluntaria, lo siguiente:</w:t>
      </w:r>
    </w:p>
    <w:p w14:paraId="5B3EFA20" w14:textId="77777777" w:rsidR="005107D7" w:rsidRPr="00800B9C" w:rsidRDefault="005107D7" w:rsidP="005107D7">
      <w:pPr>
        <w:pStyle w:val="Prrafodelista"/>
        <w:shd w:val="clear" w:color="auto" w:fill="FFFFFF"/>
        <w:jc w:val="both"/>
        <w:rPr>
          <w:sz w:val="24"/>
          <w:szCs w:val="24"/>
        </w:rPr>
      </w:pPr>
    </w:p>
    <w:p w14:paraId="53848D61" w14:textId="1CAE89BA" w:rsidR="005107D7" w:rsidRPr="00800B9C" w:rsidRDefault="005107D7" w:rsidP="005107D7">
      <w:pPr>
        <w:pStyle w:val="Prrafodelista"/>
        <w:shd w:val="clear" w:color="auto" w:fill="FFFFFF"/>
        <w:ind w:left="851"/>
        <w:jc w:val="both"/>
        <w:rPr>
          <w:i/>
          <w:iCs/>
          <w:sz w:val="24"/>
          <w:szCs w:val="24"/>
          <w:lang w:val="es-CO"/>
        </w:rPr>
      </w:pPr>
      <w:r w:rsidRPr="00800B9C">
        <w:rPr>
          <w:i/>
          <w:iCs/>
          <w:sz w:val="24"/>
          <w:szCs w:val="24"/>
          <w:lang w:val="es-CO"/>
        </w:rPr>
        <w:t xml:space="preserve">“Yo, </w:t>
      </w:r>
      <w:r w:rsidRPr="00800B9C">
        <w:rPr>
          <w:b/>
          <w:bCs/>
          <w:i/>
          <w:iCs/>
          <w:sz w:val="24"/>
          <w:szCs w:val="24"/>
          <w:lang w:val="es-CO"/>
        </w:rPr>
        <w:t>Juana Valentina Avelino Calderón</w:t>
      </w:r>
      <w:r w:rsidRPr="00800B9C">
        <w:rPr>
          <w:i/>
          <w:iCs/>
          <w:sz w:val="24"/>
          <w:szCs w:val="24"/>
          <w:lang w:val="es-CO"/>
        </w:rPr>
        <w:t xml:space="preserve">, identificada con cédula de ciudadanía No. 1000513730, por medio de la presente me permito manifestar de manera voluntaria mi </w:t>
      </w:r>
      <w:r w:rsidRPr="00800B9C">
        <w:rPr>
          <w:b/>
          <w:bCs/>
          <w:i/>
          <w:iCs/>
          <w:sz w:val="24"/>
          <w:szCs w:val="24"/>
          <w:lang w:val="es-CO"/>
        </w:rPr>
        <w:t xml:space="preserve">renuncia al subsidio de vivienda </w:t>
      </w:r>
      <w:r w:rsidRPr="00800B9C">
        <w:rPr>
          <w:i/>
          <w:iCs/>
          <w:sz w:val="24"/>
          <w:szCs w:val="24"/>
          <w:lang w:val="es-CO"/>
        </w:rPr>
        <w:t xml:space="preserve">que me fue asignado por la Secretaría Distrital del Hábitat, el cual se encontraba vinculado al proyecto inmobiliario </w:t>
      </w:r>
      <w:r w:rsidRPr="00800B9C">
        <w:rPr>
          <w:b/>
          <w:bCs/>
          <w:i/>
          <w:iCs/>
          <w:sz w:val="24"/>
          <w:szCs w:val="24"/>
          <w:lang w:val="es-CO"/>
        </w:rPr>
        <w:t>Vesta Apartamento 802</w:t>
      </w:r>
      <w:r w:rsidRPr="00800B9C">
        <w:rPr>
          <w:i/>
          <w:iCs/>
          <w:sz w:val="24"/>
          <w:szCs w:val="24"/>
          <w:lang w:val="es-CO"/>
        </w:rPr>
        <w:t xml:space="preserve">, desarrollado por la constructora Prodesa. </w:t>
      </w:r>
    </w:p>
    <w:p w14:paraId="4DD5BD2E" w14:textId="77777777" w:rsidR="005107D7" w:rsidRPr="00800B9C" w:rsidRDefault="005107D7" w:rsidP="005107D7">
      <w:pPr>
        <w:pStyle w:val="Prrafodelista"/>
        <w:shd w:val="clear" w:color="auto" w:fill="FFFFFF"/>
        <w:ind w:left="851"/>
        <w:jc w:val="both"/>
        <w:rPr>
          <w:i/>
          <w:iCs/>
          <w:sz w:val="24"/>
          <w:szCs w:val="24"/>
          <w:lang w:val="es-CO"/>
        </w:rPr>
      </w:pPr>
    </w:p>
    <w:p w14:paraId="394EB34A" w14:textId="3CC7A76C" w:rsidR="005107D7" w:rsidRPr="00800B9C" w:rsidRDefault="005107D7" w:rsidP="005107D7">
      <w:pPr>
        <w:pStyle w:val="Prrafodelista"/>
        <w:shd w:val="clear" w:color="auto" w:fill="FFFFFF"/>
        <w:ind w:left="851"/>
        <w:jc w:val="both"/>
        <w:rPr>
          <w:i/>
          <w:iCs/>
          <w:sz w:val="24"/>
          <w:szCs w:val="24"/>
          <w:lang w:val="es-CO"/>
        </w:rPr>
      </w:pPr>
      <w:r w:rsidRPr="00800B9C">
        <w:rPr>
          <w:i/>
          <w:iCs/>
          <w:sz w:val="24"/>
          <w:szCs w:val="24"/>
          <w:lang w:val="es-CO"/>
        </w:rPr>
        <w:t xml:space="preserve">La presente decisión obedece a que </w:t>
      </w:r>
      <w:r w:rsidRPr="00800B9C">
        <w:rPr>
          <w:b/>
          <w:bCs/>
          <w:i/>
          <w:iCs/>
          <w:sz w:val="24"/>
          <w:szCs w:val="24"/>
          <w:lang w:val="es-CO"/>
        </w:rPr>
        <w:t>la negociación del inmueble no logró concretarse</w:t>
      </w:r>
      <w:r w:rsidRPr="00800B9C">
        <w:rPr>
          <w:i/>
          <w:iCs/>
          <w:sz w:val="24"/>
          <w:szCs w:val="24"/>
          <w:lang w:val="es-CO"/>
        </w:rPr>
        <w:t xml:space="preserve">, por lo cual no fue posible continuar con el proceso de adquisición de la vivienda. En consecuencia, solicito respetuosamente que se realicen los trámites correspondientes para </w:t>
      </w:r>
      <w:r w:rsidRPr="00800B9C">
        <w:rPr>
          <w:b/>
          <w:bCs/>
          <w:i/>
          <w:iCs/>
          <w:sz w:val="24"/>
          <w:szCs w:val="24"/>
          <w:lang w:val="es-CO"/>
        </w:rPr>
        <w:t>liberar dicho subsidio</w:t>
      </w:r>
      <w:r w:rsidRPr="00800B9C">
        <w:rPr>
          <w:i/>
          <w:iCs/>
          <w:sz w:val="24"/>
          <w:szCs w:val="24"/>
          <w:lang w:val="es-CO"/>
        </w:rPr>
        <w:t>, con el fin de no generar bloqueos que me impidan acceder a este beneficio en futuros procesos de compra de vivienda”.</w:t>
      </w:r>
    </w:p>
    <w:p w14:paraId="40325B49" w14:textId="77777777" w:rsidR="007F75FC" w:rsidRPr="00800B9C" w:rsidRDefault="007F75FC" w:rsidP="005107D7">
      <w:pPr>
        <w:pStyle w:val="Prrafodelista"/>
        <w:shd w:val="clear" w:color="auto" w:fill="FFFFFF"/>
        <w:ind w:left="851"/>
        <w:jc w:val="both"/>
        <w:rPr>
          <w:i/>
          <w:iCs/>
          <w:sz w:val="24"/>
          <w:szCs w:val="24"/>
          <w:lang w:val="es-CO"/>
        </w:rPr>
      </w:pPr>
    </w:p>
    <w:p w14:paraId="44C9A504" w14:textId="3E3BA247" w:rsidR="007F75FC" w:rsidRPr="00800B9C" w:rsidRDefault="007F75FC" w:rsidP="007F75FC">
      <w:pPr>
        <w:pStyle w:val="Prrafodelista"/>
        <w:numPr>
          <w:ilvl w:val="0"/>
          <w:numId w:val="48"/>
        </w:numPr>
        <w:shd w:val="clear" w:color="auto" w:fill="FFFFFF"/>
        <w:jc w:val="both"/>
        <w:rPr>
          <w:sz w:val="24"/>
          <w:szCs w:val="24"/>
        </w:rPr>
      </w:pPr>
      <w:r w:rsidRPr="00800B9C">
        <w:rPr>
          <w:sz w:val="24"/>
          <w:szCs w:val="24"/>
        </w:rPr>
        <w:t xml:space="preserve">El día 7 de abril de 2026, se evidenció el cargue de la solicitud de renuncia de la señora </w:t>
      </w:r>
      <w:r w:rsidRPr="00800B9C">
        <w:rPr>
          <w:b/>
          <w:bCs/>
          <w:sz w:val="24"/>
          <w:szCs w:val="24"/>
        </w:rPr>
        <w:t xml:space="preserve">ALEJANDRA VILLARRAGA VALENCIA, </w:t>
      </w:r>
      <w:r w:rsidRPr="00800B9C">
        <w:rPr>
          <w:sz w:val="24"/>
          <w:szCs w:val="24"/>
        </w:rPr>
        <w:t xml:space="preserve">identificada con la cédula de ciudadanía No. 1.010.021.678, mediante la cual manifestó de manera libre, expresa y voluntaria, lo siguiente: </w:t>
      </w:r>
    </w:p>
    <w:p w14:paraId="2E436F12" w14:textId="77777777" w:rsidR="007F75FC" w:rsidRPr="00800B9C" w:rsidRDefault="007F75FC" w:rsidP="007F75FC">
      <w:pPr>
        <w:pStyle w:val="Prrafodelista"/>
        <w:shd w:val="clear" w:color="auto" w:fill="FFFFFF"/>
        <w:jc w:val="both"/>
        <w:rPr>
          <w:sz w:val="24"/>
          <w:szCs w:val="24"/>
        </w:rPr>
      </w:pPr>
    </w:p>
    <w:p w14:paraId="2AADC694" w14:textId="06629D4B" w:rsidR="007F75FC" w:rsidRPr="00800B9C" w:rsidRDefault="007F75FC" w:rsidP="0002672A">
      <w:pPr>
        <w:pStyle w:val="Prrafodelista"/>
        <w:shd w:val="clear" w:color="auto" w:fill="FFFFFF"/>
        <w:ind w:left="993"/>
        <w:jc w:val="both"/>
        <w:rPr>
          <w:sz w:val="24"/>
          <w:szCs w:val="24"/>
          <w:lang w:val="es-CO"/>
        </w:rPr>
      </w:pPr>
      <w:r w:rsidRPr="00800B9C">
        <w:rPr>
          <w:i/>
          <w:iCs/>
          <w:sz w:val="24"/>
          <w:szCs w:val="24"/>
          <w:lang w:val="es-CO"/>
        </w:rPr>
        <w:t xml:space="preserve">“Yo, Alejandra Villarraga Valencia, identificada con cédula de ciudadanía No. 1010021678, en calidad de beneficiaria del Subsidio del Hábitat otorgado mediante *resolución N• 701 de </w:t>
      </w:r>
      <w:r w:rsidRPr="00800B9C">
        <w:rPr>
          <w:i/>
          <w:iCs/>
          <w:sz w:val="24"/>
          <w:szCs w:val="24"/>
          <w:lang w:val="es-CO"/>
        </w:rPr>
        <w:lastRenderedPageBreak/>
        <w:t>31 Julio 2025*, por medio de la presente manifiesto de manera libre, voluntaria mi decisión de desistir del subsidio asignado. La presente decisión obedece al desistimiento del contrato suscrito con la constructora Prodesa del proyecto Vesta Fontibon Torre 1 Apartamento 1512, motivado por la negación del crédito hipotecario necesario para la financiación de la vivienda. Debido a esta situación, no es posible continuar con el proceso de adquisición del inmueble asociado al subsidio. Por lo anterior, solicito respetuosamente se proceda con la cancelación del beneficio y se adelanten los trámites administrativos correspondientes para formalizar este desistimiento”</w:t>
      </w:r>
      <w:r w:rsidRPr="00800B9C">
        <w:rPr>
          <w:sz w:val="24"/>
          <w:szCs w:val="24"/>
          <w:lang w:val="es-CO"/>
        </w:rPr>
        <w:t>.</w:t>
      </w:r>
    </w:p>
    <w:p w14:paraId="7E85ADF8" w14:textId="77777777" w:rsidR="0002672A" w:rsidRPr="00800B9C" w:rsidRDefault="0002672A" w:rsidP="007F75FC">
      <w:pPr>
        <w:pStyle w:val="Prrafodelista"/>
        <w:shd w:val="clear" w:color="auto" w:fill="FFFFFF"/>
        <w:jc w:val="both"/>
        <w:rPr>
          <w:sz w:val="24"/>
          <w:szCs w:val="24"/>
        </w:rPr>
      </w:pPr>
    </w:p>
    <w:p w14:paraId="297B618A" w14:textId="04BAD3F7" w:rsidR="0002672A" w:rsidRPr="00800B9C" w:rsidRDefault="0002672A" w:rsidP="0002672A">
      <w:pPr>
        <w:pStyle w:val="Prrafodelista"/>
        <w:numPr>
          <w:ilvl w:val="0"/>
          <w:numId w:val="48"/>
        </w:numPr>
        <w:shd w:val="clear" w:color="auto" w:fill="FFFFFF"/>
        <w:jc w:val="both"/>
        <w:rPr>
          <w:sz w:val="24"/>
          <w:szCs w:val="24"/>
        </w:rPr>
      </w:pPr>
      <w:r w:rsidRPr="00800B9C">
        <w:rPr>
          <w:sz w:val="24"/>
          <w:szCs w:val="24"/>
        </w:rPr>
        <w:t xml:space="preserve">El día 14 de abril de 2026, se evidenció el cargue de la solicitud de renuncia del señor el señor </w:t>
      </w:r>
      <w:r w:rsidRPr="00800B9C">
        <w:rPr>
          <w:b/>
          <w:bCs/>
          <w:sz w:val="24"/>
          <w:szCs w:val="24"/>
        </w:rPr>
        <w:t xml:space="preserve">JOHAN BLADIMIR CASTELLANOS ACOSTA, </w:t>
      </w:r>
      <w:r w:rsidRPr="00800B9C">
        <w:rPr>
          <w:sz w:val="24"/>
          <w:szCs w:val="24"/>
        </w:rPr>
        <w:t xml:space="preserve">identificado con la cédula de ciudadanía No. 1.010.174.950, mediante la cual manifestó de manera libre, expresa y voluntaria, lo siguiente: </w:t>
      </w:r>
    </w:p>
    <w:p w14:paraId="7090D43B" w14:textId="77777777" w:rsidR="0002672A" w:rsidRPr="00800B9C" w:rsidRDefault="0002672A" w:rsidP="0002672A">
      <w:pPr>
        <w:pStyle w:val="Prrafodelista"/>
        <w:shd w:val="clear" w:color="auto" w:fill="FFFFFF"/>
        <w:jc w:val="both"/>
        <w:rPr>
          <w:sz w:val="24"/>
          <w:szCs w:val="24"/>
        </w:rPr>
      </w:pPr>
    </w:p>
    <w:p w14:paraId="29139B28" w14:textId="193131B8" w:rsidR="0002672A" w:rsidRPr="00800B9C" w:rsidRDefault="0002672A" w:rsidP="0002672A">
      <w:pPr>
        <w:pStyle w:val="Prrafodelista"/>
        <w:shd w:val="clear" w:color="auto" w:fill="FFFFFF"/>
        <w:ind w:left="993"/>
        <w:jc w:val="both"/>
        <w:rPr>
          <w:i/>
          <w:iCs/>
          <w:sz w:val="24"/>
          <w:szCs w:val="24"/>
        </w:rPr>
      </w:pPr>
      <w:r w:rsidRPr="00800B9C">
        <w:rPr>
          <w:i/>
          <w:iCs/>
          <w:sz w:val="24"/>
          <w:szCs w:val="24"/>
        </w:rPr>
        <w:t>“Yo, JOHAN BLADIMIR CASTELANOS (SIC) ACOSTA, identificado con cédula de ciudadanía número 1.010.174.950 de Bogotá, por medio de la presente, manifiesto formalmente mi renuncia al subsidio de vivienda del programa “Reactiva Tu Compra</w:t>
      </w:r>
      <w:r w:rsidR="00406268" w:rsidRPr="00800B9C">
        <w:rPr>
          <w:i/>
          <w:iCs/>
          <w:sz w:val="24"/>
          <w:szCs w:val="24"/>
        </w:rPr>
        <w:t>, Reactiva tu hogar”, otorgado por la SECRETARIA DISTRITAL DEL HÁBITAT mediante Resolución No. 587 del 10 de julio de 2025, correspondiente al programa VESTA 01-1205.</w:t>
      </w:r>
    </w:p>
    <w:p w14:paraId="1F43706A" w14:textId="77777777" w:rsidR="00406268" w:rsidRPr="00800B9C" w:rsidRDefault="00406268" w:rsidP="0002672A">
      <w:pPr>
        <w:pStyle w:val="Prrafodelista"/>
        <w:shd w:val="clear" w:color="auto" w:fill="FFFFFF"/>
        <w:ind w:left="993"/>
        <w:jc w:val="both"/>
        <w:rPr>
          <w:i/>
          <w:iCs/>
          <w:sz w:val="24"/>
          <w:szCs w:val="24"/>
        </w:rPr>
      </w:pPr>
    </w:p>
    <w:p w14:paraId="1AB9EAAD" w14:textId="705D2D41" w:rsidR="00406268" w:rsidRPr="00800B9C" w:rsidRDefault="00406268" w:rsidP="0002672A">
      <w:pPr>
        <w:pStyle w:val="Prrafodelista"/>
        <w:shd w:val="clear" w:color="auto" w:fill="FFFFFF"/>
        <w:ind w:left="993"/>
        <w:jc w:val="both"/>
        <w:rPr>
          <w:i/>
          <w:iCs/>
          <w:sz w:val="24"/>
          <w:szCs w:val="24"/>
        </w:rPr>
      </w:pPr>
      <w:r w:rsidRPr="00800B9C">
        <w:rPr>
          <w:i/>
          <w:iCs/>
          <w:sz w:val="24"/>
          <w:szCs w:val="24"/>
        </w:rPr>
        <w:t xml:space="preserve">Esta decisión teniendo en cuenta que no fue viable continuar con la negociación, ya que la entidad financiera disminuyó el crédito aprobado inicialmente y no cuento con los recursos propios para cubrir la diferencia”. </w:t>
      </w:r>
    </w:p>
    <w:p w14:paraId="30F103D6" w14:textId="77777777" w:rsidR="00406268" w:rsidRPr="00800B9C" w:rsidRDefault="00406268" w:rsidP="00406268">
      <w:pPr>
        <w:shd w:val="clear" w:color="auto" w:fill="FFFFFF"/>
        <w:jc w:val="both"/>
        <w:rPr>
          <w:i/>
          <w:iCs/>
        </w:rPr>
      </w:pPr>
    </w:p>
    <w:p w14:paraId="34A801F9" w14:textId="110CFFEB" w:rsidR="00380C43" w:rsidRPr="00800B9C" w:rsidRDefault="00380C43" w:rsidP="00380C43">
      <w:pPr>
        <w:shd w:val="clear" w:color="auto" w:fill="FFFFFF"/>
        <w:jc w:val="both"/>
        <w:rPr>
          <w:color w:val="000000"/>
        </w:rPr>
      </w:pPr>
      <w:r w:rsidRPr="00800B9C">
        <w:t>Que, de conformidad con dicha</w:t>
      </w:r>
      <w:r w:rsidR="00406268" w:rsidRPr="00800B9C">
        <w:t>s</w:t>
      </w:r>
      <w:r w:rsidRPr="00800B9C">
        <w:t xml:space="preserve"> solicitud</w:t>
      </w:r>
      <w:r w:rsidR="00406268" w:rsidRPr="00800B9C">
        <w:t>es</w:t>
      </w:r>
      <w:r w:rsidRPr="00800B9C">
        <w:t>, se realiz</w:t>
      </w:r>
      <w:r w:rsidR="00406268" w:rsidRPr="00800B9C">
        <w:t>aron</w:t>
      </w:r>
      <w:r w:rsidRPr="00800B9C">
        <w:t xml:space="preserve"> la</w:t>
      </w:r>
      <w:r w:rsidR="00406268" w:rsidRPr="00800B9C">
        <w:t>s</w:t>
      </w:r>
      <w:r w:rsidRPr="00800B9C">
        <w:t xml:space="preserve"> anotaci</w:t>
      </w:r>
      <w:r w:rsidR="00406268" w:rsidRPr="00800B9C">
        <w:t>o</w:t>
      </w:r>
      <w:r w:rsidRPr="00800B9C">
        <w:t>n</w:t>
      </w:r>
      <w:r w:rsidR="00406268" w:rsidRPr="00800B9C">
        <w:t>es</w:t>
      </w:r>
      <w:r w:rsidRPr="00800B9C">
        <w:t xml:space="preserve"> de la</w:t>
      </w:r>
      <w:r w:rsidR="00406268" w:rsidRPr="00800B9C">
        <w:t>s</w:t>
      </w:r>
      <w:r w:rsidRPr="00800B9C">
        <w:t xml:space="preserve"> renuncia</w:t>
      </w:r>
      <w:r w:rsidR="00406268" w:rsidRPr="00800B9C">
        <w:t>s</w:t>
      </w:r>
      <w:r w:rsidRPr="00800B9C">
        <w:t xml:space="preserve"> de</w:t>
      </w:r>
      <w:r w:rsidR="00406268" w:rsidRPr="00800B9C">
        <w:t xml:space="preserve"> </w:t>
      </w:r>
      <w:r w:rsidRPr="00800B9C">
        <w:t>l</w:t>
      </w:r>
      <w:r w:rsidR="00406268" w:rsidRPr="00800B9C">
        <w:t>os</w:t>
      </w:r>
      <w:r w:rsidRPr="00800B9C">
        <w:t xml:space="preserve"> hogar</w:t>
      </w:r>
      <w:r w:rsidR="00406268" w:rsidRPr="00800B9C">
        <w:t>es</w:t>
      </w:r>
      <w:r w:rsidRPr="00800B9C">
        <w:t xml:space="preserve"> en el Sistema Único de Acceso a la Vivienda – SUAV.</w:t>
      </w:r>
    </w:p>
    <w:p w14:paraId="5176D970" w14:textId="77777777" w:rsidR="00380C43" w:rsidRPr="00800B9C" w:rsidRDefault="00380C43" w:rsidP="03FDFEC3">
      <w:pPr>
        <w:shd w:val="clear" w:color="auto" w:fill="FFFFFF" w:themeFill="background1"/>
        <w:jc w:val="both"/>
        <w:rPr>
          <w:color w:val="000000" w:themeColor="text1"/>
        </w:rPr>
      </w:pPr>
    </w:p>
    <w:p w14:paraId="50D8EF28" w14:textId="78A4484E" w:rsidR="00362B5F" w:rsidRPr="00800B9C" w:rsidRDefault="00CD0C68" w:rsidP="03FDFEC3">
      <w:pPr>
        <w:shd w:val="clear" w:color="auto" w:fill="FFFFFF" w:themeFill="background1"/>
        <w:jc w:val="both"/>
        <w:rPr>
          <w:color w:val="000000" w:themeColor="text1"/>
        </w:rPr>
      </w:pPr>
      <w:r w:rsidRPr="00800B9C">
        <w:rPr>
          <w:color w:val="000000" w:themeColor="text1"/>
        </w:rPr>
        <w:t>Que el artículo </w:t>
      </w:r>
      <w:r w:rsidR="00D401EC" w:rsidRPr="00800B9C">
        <w:rPr>
          <w:color w:val="000000" w:themeColor="text1"/>
        </w:rPr>
        <w:t>20</w:t>
      </w:r>
      <w:r w:rsidR="00CD0537" w:rsidRPr="00800B9C">
        <w:rPr>
          <w:color w:val="000000" w:themeColor="text1"/>
        </w:rPr>
        <w:t>°</w:t>
      </w:r>
      <w:r w:rsidRPr="00800B9C">
        <w:rPr>
          <w:color w:val="000000" w:themeColor="text1"/>
        </w:rPr>
        <w:t xml:space="preserve"> de la Resolución </w:t>
      </w:r>
      <w:r w:rsidR="00D401EC" w:rsidRPr="00800B9C">
        <w:rPr>
          <w:color w:val="000000" w:themeColor="text1"/>
        </w:rPr>
        <w:t xml:space="preserve">293 </w:t>
      </w:r>
      <w:r w:rsidRPr="00800B9C">
        <w:rPr>
          <w:color w:val="000000" w:themeColor="text1"/>
        </w:rPr>
        <w:t xml:space="preserve">de </w:t>
      </w:r>
      <w:r w:rsidR="00D401EC" w:rsidRPr="00800B9C">
        <w:rPr>
          <w:color w:val="000000" w:themeColor="text1"/>
        </w:rPr>
        <w:t xml:space="preserve">2026 </w:t>
      </w:r>
      <w:r w:rsidRPr="00800B9C">
        <w:rPr>
          <w:color w:val="000000" w:themeColor="text1"/>
        </w:rPr>
        <w:t xml:space="preserve">indica en relación con la renuncia del Subsidio, lo siguiente: </w:t>
      </w:r>
    </w:p>
    <w:p w14:paraId="324B5BDB" w14:textId="77777777" w:rsidR="00362B5F" w:rsidRPr="00800B9C" w:rsidRDefault="00362B5F" w:rsidP="00CD0C68">
      <w:pPr>
        <w:shd w:val="clear" w:color="auto" w:fill="FFFFFF"/>
        <w:jc w:val="both"/>
        <w:rPr>
          <w:color w:val="000000" w:themeColor="text1"/>
        </w:rPr>
      </w:pPr>
    </w:p>
    <w:p w14:paraId="64F02004" w14:textId="2D5BB56A" w:rsidR="00CD0C68" w:rsidRPr="00800B9C" w:rsidRDefault="00CD0C68" w:rsidP="00362B5F">
      <w:pPr>
        <w:shd w:val="clear" w:color="auto" w:fill="FFFFFF"/>
        <w:ind w:left="567"/>
        <w:jc w:val="both"/>
        <w:rPr>
          <w:i/>
          <w:color w:val="000000" w:themeColor="text1"/>
        </w:rPr>
      </w:pPr>
      <w:r w:rsidRPr="00800B9C">
        <w:rPr>
          <w:i/>
          <w:color w:val="000000" w:themeColor="text1"/>
        </w:rPr>
        <w:t>“(…)</w:t>
      </w:r>
      <w:r w:rsidRPr="00800B9C">
        <w:rPr>
          <w:bCs/>
          <w:i/>
          <w:color w:val="000000" w:themeColor="text1"/>
        </w:rPr>
        <w:t xml:space="preserve"> </w:t>
      </w:r>
      <w:r w:rsidRPr="00800B9C">
        <w:rPr>
          <w:b/>
          <w:bCs/>
          <w:i/>
          <w:color w:val="000000" w:themeColor="text1"/>
        </w:rPr>
        <w:t>Renuncia al Subsidio Distrital de Vivienda.</w:t>
      </w:r>
      <w:r w:rsidRPr="00800B9C">
        <w:rPr>
          <w:i/>
          <w:color w:val="000000" w:themeColor="text1"/>
        </w:rPr>
        <w:t> El hogar beneficiario del Subsidio Distrital de Vivienda podrá renunciar voluntariamente al beneficio en cualquier momento, mediante comunicación suscrita por todos los integrantes mayores de edad del grupo familiar dirigida a la Secretaría Distrital del Hábitat, a través de la Subdirección de Recursos Públicos, la cual se podrá radicar directamente a la entidad o a través del SUAV.”</w:t>
      </w:r>
    </w:p>
    <w:p w14:paraId="6B09171C" w14:textId="77777777" w:rsidR="00CD0C68" w:rsidRPr="00800B9C" w:rsidRDefault="00CD0C68" w:rsidP="00362B5F">
      <w:pPr>
        <w:shd w:val="clear" w:color="auto" w:fill="FFFFFF"/>
        <w:tabs>
          <w:tab w:val="left" w:pos="9010"/>
        </w:tabs>
        <w:ind w:left="567"/>
        <w:jc w:val="both"/>
        <w:rPr>
          <w:i/>
          <w:color w:val="000000" w:themeColor="text1"/>
        </w:rPr>
      </w:pPr>
      <w:r w:rsidRPr="00800B9C">
        <w:rPr>
          <w:i/>
          <w:color w:val="000000" w:themeColor="text1"/>
        </w:rPr>
        <w:t> </w:t>
      </w:r>
      <w:r w:rsidRPr="00800B9C">
        <w:rPr>
          <w:i/>
          <w:color w:val="000000" w:themeColor="text1"/>
        </w:rPr>
        <w:tab/>
      </w:r>
    </w:p>
    <w:p w14:paraId="56C88F52" w14:textId="77777777" w:rsidR="00CD0C68" w:rsidRPr="00800B9C" w:rsidRDefault="00CD0C68" w:rsidP="00362B5F">
      <w:pPr>
        <w:shd w:val="clear" w:color="auto" w:fill="FFFFFF"/>
        <w:ind w:left="567"/>
        <w:jc w:val="both"/>
        <w:rPr>
          <w:color w:val="000000" w:themeColor="text1"/>
        </w:rPr>
      </w:pPr>
      <w:r w:rsidRPr="00800B9C">
        <w:rPr>
          <w:i/>
          <w:color w:val="000000" w:themeColor="text1"/>
        </w:rPr>
        <w:lastRenderedPageBreak/>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 (…)”</w:t>
      </w:r>
    </w:p>
    <w:bookmarkEnd w:id="0"/>
    <w:p w14:paraId="28B7C098" w14:textId="77777777" w:rsidR="00545461" w:rsidRPr="00800B9C" w:rsidRDefault="00545461" w:rsidP="00545461">
      <w:pPr>
        <w:jc w:val="both"/>
        <w:rPr>
          <w:color w:val="000000" w:themeColor="text1"/>
          <w:lang w:eastAsia="es-CO"/>
        </w:rPr>
      </w:pPr>
    </w:p>
    <w:p w14:paraId="3FE7C223" w14:textId="3DC3D463" w:rsidR="2F3E7BF9" w:rsidRPr="00800B9C" w:rsidRDefault="2F3E7BF9" w:rsidP="03FDFEC3">
      <w:pPr>
        <w:ind w:right="-1"/>
        <w:jc w:val="both"/>
        <w:rPr>
          <w:lang w:val="es-ES"/>
        </w:rPr>
      </w:pPr>
      <w:r w:rsidRPr="00800B9C">
        <w:rPr>
          <w:lang w:val="es-ES"/>
        </w:rPr>
        <w:t>Que, por lo anterior, la Subsecretaría de Vivienda de la Secretaría Distrital del Hábitat – SDHT, certifica el cumplimiento de los requisitos por parte de los hogares beneficiarios y la verificación de la solicitud de renuncia</w:t>
      </w:r>
      <w:r w:rsidR="00380C43" w:rsidRPr="00800B9C">
        <w:rPr>
          <w:lang w:val="es-ES"/>
        </w:rPr>
        <w:t xml:space="preserve"> para el presente tramite</w:t>
      </w:r>
      <w:r w:rsidRPr="00800B9C">
        <w:rPr>
          <w:lang w:val="es-ES"/>
        </w:rPr>
        <w:t xml:space="preserve">, de conformidad con lo dispuesto en el Decreto Distrital 653 de 2025, así como en la Resolución </w:t>
      </w:r>
      <w:r w:rsidR="00D401EC" w:rsidRPr="00800B9C">
        <w:rPr>
          <w:lang w:val="es-ES"/>
        </w:rPr>
        <w:t>293  de 2026</w:t>
      </w:r>
      <w:r w:rsidRPr="00800B9C">
        <w:rPr>
          <w:lang w:val="es-ES"/>
        </w:rPr>
        <w:t>,  expedidas por la Secretaría Distrital del Hábitat – SDHT.</w:t>
      </w:r>
    </w:p>
    <w:p w14:paraId="000B09AE" w14:textId="6C641DE2" w:rsidR="03FDFEC3" w:rsidRPr="00800B9C" w:rsidRDefault="03FDFEC3" w:rsidP="03FDFEC3">
      <w:pPr>
        <w:ind w:right="-1"/>
        <w:jc w:val="both"/>
        <w:rPr>
          <w:color w:val="000000" w:themeColor="text1"/>
          <w:lang w:eastAsia="es-CO"/>
        </w:rPr>
      </w:pPr>
    </w:p>
    <w:p w14:paraId="7FF5176C" w14:textId="04748393" w:rsidR="00095547" w:rsidRPr="00800B9C" w:rsidRDefault="00545461" w:rsidP="00095547">
      <w:pPr>
        <w:ind w:right="-1"/>
        <w:jc w:val="both"/>
        <w:textAlignment w:val="baseline"/>
        <w:rPr>
          <w:color w:val="000000" w:themeColor="text1"/>
        </w:rPr>
      </w:pPr>
      <w:r w:rsidRPr="00800B9C">
        <w:rPr>
          <w:color w:val="000000" w:themeColor="text1"/>
          <w:lang w:eastAsia="es-CO"/>
        </w:rPr>
        <w:t>Que, en ese sentido, l</w:t>
      </w:r>
      <w:r w:rsidR="006C1412" w:rsidRPr="00800B9C">
        <w:rPr>
          <w:color w:val="000000" w:themeColor="text1"/>
          <w:lang w:eastAsia="es-CO"/>
        </w:rPr>
        <w:t>os</w:t>
      </w:r>
      <w:r w:rsidRPr="00800B9C">
        <w:rPr>
          <w:color w:val="000000" w:themeColor="text1"/>
          <w:lang w:eastAsia="es-CO"/>
        </w:rPr>
        <w:t xml:space="preserve"> escrito</w:t>
      </w:r>
      <w:r w:rsidR="006C1412" w:rsidRPr="00800B9C">
        <w:rPr>
          <w:color w:val="000000" w:themeColor="text1"/>
          <w:lang w:eastAsia="es-CO"/>
        </w:rPr>
        <w:t>s</w:t>
      </w:r>
      <w:r w:rsidRPr="00800B9C">
        <w:rPr>
          <w:color w:val="000000" w:themeColor="text1"/>
          <w:lang w:eastAsia="es-CO"/>
        </w:rPr>
        <w:t xml:space="preserve"> </w:t>
      </w:r>
      <w:r w:rsidR="001F16FC" w:rsidRPr="00800B9C">
        <w:rPr>
          <w:color w:val="000000" w:themeColor="text1"/>
          <w:lang w:eastAsia="es-CO"/>
        </w:rPr>
        <w:t>correspondiente</w:t>
      </w:r>
      <w:r w:rsidR="006C1412" w:rsidRPr="00800B9C">
        <w:rPr>
          <w:color w:val="000000" w:themeColor="text1"/>
          <w:lang w:eastAsia="es-CO"/>
        </w:rPr>
        <w:t>s</w:t>
      </w:r>
      <w:r w:rsidR="001F16FC" w:rsidRPr="00800B9C">
        <w:rPr>
          <w:color w:val="000000" w:themeColor="text1"/>
          <w:lang w:eastAsia="es-CO"/>
        </w:rPr>
        <w:t xml:space="preserve"> a la</w:t>
      </w:r>
      <w:r w:rsidR="006C1412" w:rsidRPr="00800B9C">
        <w:rPr>
          <w:color w:val="000000" w:themeColor="text1"/>
          <w:lang w:eastAsia="es-CO"/>
        </w:rPr>
        <w:t>s</w:t>
      </w:r>
      <w:r w:rsidR="001F16FC" w:rsidRPr="00800B9C">
        <w:rPr>
          <w:color w:val="000000" w:themeColor="text1"/>
          <w:lang w:eastAsia="es-CO"/>
        </w:rPr>
        <w:t xml:space="preserve"> renuncia</w:t>
      </w:r>
      <w:r w:rsidR="006C1412" w:rsidRPr="00800B9C">
        <w:rPr>
          <w:color w:val="000000" w:themeColor="text1"/>
          <w:lang w:eastAsia="es-CO"/>
        </w:rPr>
        <w:t>s</w:t>
      </w:r>
      <w:r w:rsidR="001F16FC" w:rsidRPr="00800B9C">
        <w:rPr>
          <w:color w:val="000000" w:themeColor="text1"/>
          <w:lang w:eastAsia="es-CO"/>
        </w:rPr>
        <w:t xml:space="preserve"> </w:t>
      </w:r>
      <w:r w:rsidR="006B7671" w:rsidRPr="00800B9C">
        <w:rPr>
          <w:color w:val="000000" w:themeColor="text1"/>
          <w:lang w:eastAsia="es-CO"/>
        </w:rPr>
        <w:t>de</w:t>
      </w:r>
      <w:r w:rsidR="006C1412" w:rsidRPr="00800B9C">
        <w:rPr>
          <w:color w:val="000000" w:themeColor="text1"/>
          <w:lang w:eastAsia="es-CO"/>
        </w:rPr>
        <w:t xml:space="preserve">: </w:t>
      </w:r>
      <w:r w:rsidR="006B7671" w:rsidRPr="00800B9C">
        <w:rPr>
          <w:color w:val="000000" w:themeColor="text1"/>
          <w:lang w:eastAsia="es-CO"/>
        </w:rPr>
        <w:t xml:space="preserve"> la señora </w:t>
      </w:r>
      <w:r w:rsidR="006B7671" w:rsidRPr="00800B9C">
        <w:rPr>
          <w:b/>
          <w:bCs/>
          <w:color w:val="000000" w:themeColor="text1"/>
          <w:lang w:eastAsia="es-CO"/>
        </w:rPr>
        <w:t>JUANA VALENTINA MENDOZA GARCÍA</w:t>
      </w:r>
      <w:r w:rsidR="006B7671" w:rsidRPr="00800B9C">
        <w:rPr>
          <w:color w:val="000000" w:themeColor="text1"/>
          <w:lang w:eastAsia="es-CO"/>
        </w:rPr>
        <w:t xml:space="preserve"> </w:t>
      </w:r>
      <w:r w:rsidR="006B7671" w:rsidRPr="00800B9C">
        <w:rPr>
          <w:iCs/>
          <w:color w:val="000000" w:themeColor="text1"/>
          <w:lang w:eastAsia="es-CO"/>
        </w:rPr>
        <w:t>identificada con cédula de ciudadanía No. 1.016.095.896</w:t>
      </w:r>
      <w:r w:rsidRPr="00800B9C">
        <w:rPr>
          <w:color w:val="000000" w:themeColor="text1"/>
          <w:lang w:eastAsia="es-CO"/>
        </w:rPr>
        <w:t>,</w:t>
      </w:r>
      <w:r w:rsidR="00CD0C68" w:rsidRPr="00800B9C">
        <w:rPr>
          <w:color w:val="000000" w:themeColor="text1"/>
          <w:lang w:eastAsia="es-CO"/>
        </w:rPr>
        <w:t xml:space="preserve"> </w:t>
      </w:r>
      <w:r w:rsidR="006C1412" w:rsidRPr="00800B9C">
        <w:rPr>
          <w:color w:val="000000" w:themeColor="text1"/>
          <w:lang w:eastAsia="es-CO"/>
        </w:rPr>
        <w:t xml:space="preserve">la señora </w:t>
      </w:r>
      <w:r w:rsidR="006C1412" w:rsidRPr="00800B9C">
        <w:rPr>
          <w:b/>
          <w:bCs/>
        </w:rPr>
        <w:t>YENI ANGELINA CANTOR RIVERA</w:t>
      </w:r>
      <w:r w:rsidR="006C1412" w:rsidRPr="00800B9C">
        <w:t>, identificada con la cedula de ciudadanía No. 51.939.285,</w:t>
      </w:r>
      <w:r w:rsidR="00C87792" w:rsidRPr="00800B9C">
        <w:t xml:space="preserve"> el señor </w:t>
      </w:r>
      <w:r w:rsidR="00C87792" w:rsidRPr="00800B9C">
        <w:rPr>
          <w:b/>
          <w:bCs/>
        </w:rPr>
        <w:t xml:space="preserve">CARLOS JAVIER CASTELLANOS CRESPO, </w:t>
      </w:r>
      <w:r w:rsidR="00C87792" w:rsidRPr="00800B9C">
        <w:t xml:space="preserve">identificado con la cédula de ciudadanía No. 1.023.908.764, </w:t>
      </w:r>
      <w:r w:rsidR="005107D7" w:rsidRPr="00800B9C">
        <w:t xml:space="preserve">la señora </w:t>
      </w:r>
      <w:r w:rsidR="005107D7" w:rsidRPr="00800B9C">
        <w:rPr>
          <w:b/>
          <w:bCs/>
        </w:rPr>
        <w:t xml:space="preserve">JUANA VALENTINA AVELINO CALDERÓN, </w:t>
      </w:r>
      <w:r w:rsidR="005107D7" w:rsidRPr="00800B9C">
        <w:t xml:space="preserve">identificada con la cédula de ciudadanía No. </w:t>
      </w:r>
      <w:r w:rsidR="005107D7" w:rsidRPr="00800B9C">
        <w:rPr>
          <w:lang w:eastAsia="es-ES"/>
        </w:rPr>
        <w:t>1</w:t>
      </w:r>
      <w:r w:rsidR="005107D7" w:rsidRPr="00800B9C">
        <w:t>.</w:t>
      </w:r>
      <w:r w:rsidR="005107D7" w:rsidRPr="00800B9C">
        <w:rPr>
          <w:lang w:eastAsia="es-ES"/>
        </w:rPr>
        <w:t>000</w:t>
      </w:r>
      <w:r w:rsidR="005107D7" w:rsidRPr="00800B9C">
        <w:t>.</w:t>
      </w:r>
      <w:r w:rsidR="005107D7" w:rsidRPr="00800B9C">
        <w:rPr>
          <w:lang w:eastAsia="es-ES"/>
        </w:rPr>
        <w:t>513</w:t>
      </w:r>
      <w:r w:rsidR="005107D7" w:rsidRPr="00800B9C">
        <w:t>.</w:t>
      </w:r>
      <w:r w:rsidR="005107D7" w:rsidRPr="00800B9C">
        <w:rPr>
          <w:lang w:eastAsia="es-ES"/>
        </w:rPr>
        <w:t>730,</w:t>
      </w:r>
      <w:r w:rsidR="006C1412" w:rsidRPr="00800B9C">
        <w:t xml:space="preserve"> </w:t>
      </w:r>
      <w:r w:rsidR="006F2655" w:rsidRPr="00800B9C">
        <w:t xml:space="preserve">la señora </w:t>
      </w:r>
      <w:r w:rsidR="006F2655" w:rsidRPr="00800B9C">
        <w:rPr>
          <w:b/>
          <w:bCs/>
        </w:rPr>
        <w:t xml:space="preserve">ALEJANRA VILLARRAGA VALENCIA, </w:t>
      </w:r>
      <w:r w:rsidR="006F2655" w:rsidRPr="00800B9C">
        <w:t>identificada con la cédula de ciudadanía No. 1.010.021.678,</w:t>
      </w:r>
      <w:r w:rsidR="0002672A" w:rsidRPr="00800B9C">
        <w:t xml:space="preserve"> y el señor </w:t>
      </w:r>
      <w:r w:rsidR="0002672A" w:rsidRPr="00800B9C">
        <w:rPr>
          <w:b/>
          <w:bCs/>
        </w:rPr>
        <w:t xml:space="preserve">JOHAN BLADIMIR CASTELLANOS ACOSTA, </w:t>
      </w:r>
      <w:r w:rsidR="0002672A" w:rsidRPr="00800B9C">
        <w:t xml:space="preserve">identificado con la cédula de ciudadanía No. 1.010.174.950 </w:t>
      </w:r>
      <w:r w:rsidR="006F2655" w:rsidRPr="00800B9C">
        <w:t xml:space="preserve"> </w:t>
      </w:r>
      <w:r w:rsidR="00CD0C68" w:rsidRPr="00800B9C">
        <w:rPr>
          <w:color w:val="000000" w:themeColor="text1"/>
          <w:lang w:eastAsia="es-CO"/>
        </w:rPr>
        <w:t>cumple</w:t>
      </w:r>
      <w:r w:rsidR="00CD0C68" w:rsidRPr="00800B9C">
        <w:rPr>
          <w:color w:val="000000" w:themeColor="text1"/>
        </w:rPr>
        <w:t xml:space="preserve"> con lo establecido en las disposicione</w:t>
      </w:r>
      <w:r w:rsidR="00CA2173" w:rsidRPr="00800B9C">
        <w:rPr>
          <w:color w:val="000000" w:themeColor="text1"/>
        </w:rPr>
        <w:t>s</w:t>
      </w:r>
      <w:r w:rsidR="00CD0C68" w:rsidRPr="00800B9C">
        <w:rPr>
          <w:color w:val="000000" w:themeColor="text1"/>
        </w:rPr>
        <w:t xml:space="preserve"> normativas aplicables, en tanto expresan de manera libre, voluntaria e inequívoca su decisión de renunciar al Subsidio Distrital de Vivienda que le fue asignado, por lo que se considera procedente aceptarla</w:t>
      </w:r>
      <w:r w:rsidR="00095547" w:rsidRPr="00800B9C">
        <w:rPr>
          <w:color w:val="000000" w:themeColor="text1"/>
        </w:rPr>
        <w:t>.</w:t>
      </w:r>
      <w:r w:rsidR="00CD0C68" w:rsidRPr="00800B9C">
        <w:rPr>
          <w:color w:val="000000" w:themeColor="text1"/>
        </w:rPr>
        <w:t xml:space="preserve"> </w:t>
      </w:r>
    </w:p>
    <w:p w14:paraId="5AD40B2D" w14:textId="77777777" w:rsidR="00095547" w:rsidRPr="00800B9C" w:rsidRDefault="00095547" w:rsidP="00095547">
      <w:pPr>
        <w:ind w:right="-1"/>
        <w:jc w:val="both"/>
        <w:textAlignment w:val="baseline"/>
        <w:rPr>
          <w:color w:val="000000" w:themeColor="text1"/>
        </w:rPr>
      </w:pPr>
    </w:p>
    <w:p w14:paraId="50F16756" w14:textId="0B99D6D1" w:rsidR="00545461" w:rsidRPr="00800B9C" w:rsidRDefault="00545461" w:rsidP="00095547">
      <w:pPr>
        <w:ind w:right="-1"/>
        <w:jc w:val="both"/>
        <w:textAlignment w:val="baseline"/>
        <w:rPr>
          <w:color w:val="000000"/>
          <w:lang w:val="es-ES"/>
        </w:rPr>
      </w:pPr>
      <w:r w:rsidRPr="00800B9C">
        <w:rPr>
          <w:color w:val="000000" w:themeColor="text1"/>
          <w:lang w:val="es-ES"/>
        </w:rPr>
        <w:t>Que en mérito de lo expuesto,</w:t>
      </w:r>
    </w:p>
    <w:p w14:paraId="58163199" w14:textId="6E40B90D" w:rsidR="00545461" w:rsidRPr="00800B9C" w:rsidRDefault="00545461" w:rsidP="03FDFEC3">
      <w:pPr>
        <w:jc w:val="center"/>
        <w:rPr>
          <w:b/>
          <w:bCs/>
          <w:color w:val="000000"/>
        </w:rPr>
      </w:pPr>
      <w:r w:rsidRPr="00800B9C">
        <w:rPr>
          <w:b/>
          <w:bCs/>
          <w:color w:val="000000" w:themeColor="text1"/>
        </w:rPr>
        <w:t>RESUELVE</w:t>
      </w:r>
    </w:p>
    <w:p w14:paraId="66798EE0" w14:textId="77777777" w:rsidR="00545461" w:rsidRPr="00800B9C" w:rsidRDefault="00545461" w:rsidP="00545461">
      <w:pPr>
        <w:jc w:val="center"/>
        <w:rPr>
          <w:color w:val="000000"/>
        </w:rPr>
      </w:pPr>
    </w:p>
    <w:p w14:paraId="5C997762" w14:textId="44F83FDE" w:rsidR="006B7671" w:rsidRPr="00C87792" w:rsidRDefault="00545461" w:rsidP="006B7671">
      <w:pPr>
        <w:jc w:val="both"/>
        <w:rPr>
          <w:b/>
          <w:bCs/>
          <w:color w:val="000000" w:themeColor="text1"/>
          <w:lang w:val="es-ES"/>
        </w:rPr>
      </w:pPr>
      <w:r w:rsidRPr="00800B9C">
        <w:rPr>
          <w:b/>
          <w:bCs/>
          <w:color w:val="000000" w:themeColor="text1"/>
        </w:rPr>
        <w:t>Artículo 1°.</w:t>
      </w:r>
      <w:r w:rsidRPr="00800B9C">
        <w:rPr>
          <w:color w:val="000000" w:themeColor="text1"/>
        </w:rPr>
        <w:t xml:space="preserve"> – </w:t>
      </w:r>
      <w:r w:rsidR="00AD0E31" w:rsidRPr="00800B9C">
        <w:rPr>
          <w:b/>
          <w:bCs/>
          <w:color w:val="000000" w:themeColor="text1"/>
        </w:rPr>
        <w:t>Aceptar la</w:t>
      </w:r>
      <w:r w:rsidR="006C1412" w:rsidRPr="00800B9C">
        <w:rPr>
          <w:b/>
          <w:bCs/>
          <w:color w:val="000000" w:themeColor="text1"/>
        </w:rPr>
        <w:t>s</w:t>
      </w:r>
      <w:r w:rsidR="00AD0E31" w:rsidRPr="00800B9C">
        <w:rPr>
          <w:b/>
          <w:bCs/>
          <w:color w:val="000000" w:themeColor="text1"/>
        </w:rPr>
        <w:t xml:space="preserve"> renuncia</w:t>
      </w:r>
      <w:r w:rsidR="006C1412" w:rsidRPr="00800B9C">
        <w:rPr>
          <w:b/>
          <w:bCs/>
          <w:color w:val="000000" w:themeColor="text1"/>
        </w:rPr>
        <w:t>s</w:t>
      </w:r>
      <w:r w:rsidR="00AD0E31" w:rsidRPr="00800B9C">
        <w:rPr>
          <w:b/>
          <w:bCs/>
          <w:color w:val="000000" w:themeColor="text1"/>
        </w:rPr>
        <w:t xml:space="preserve"> voluntaria</w:t>
      </w:r>
      <w:r w:rsidR="006C1412" w:rsidRPr="00800B9C">
        <w:rPr>
          <w:b/>
          <w:bCs/>
          <w:color w:val="000000" w:themeColor="text1"/>
        </w:rPr>
        <w:t>s</w:t>
      </w:r>
      <w:r w:rsidR="00AD0E31" w:rsidRPr="00800B9C">
        <w:rPr>
          <w:b/>
          <w:bCs/>
          <w:color w:val="000000" w:themeColor="text1"/>
        </w:rPr>
        <w:t xml:space="preserve"> al Subsidio Distrital de Vivienda</w:t>
      </w:r>
      <w:r w:rsidR="00AD0E31" w:rsidRPr="00800B9C">
        <w:rPr>
          <w:color w:val="000000" w:themeColor="text1"/>
        </w:rPr>
        <w:t xml:space="preserve"> que le</w:t>
      </w:r>
      <w:r w:rsidR="006C1412" w:rsidRPr="00800B9C">
        <w:rPr>
          <w:color w:val="000000" w:themeColor="text1"/>
        </w:rPr>
        <w:t>s</w:t>
      </w:r>
      <w:r w:rsidR="00AD0E31" w:rsidRPr="00800B9C">
        <w:rPr>
          <w:color w:val="000000" w:themeColor="text1"/>
        </w:rPr>
        <w:t xml:space="preserve"> fue asignado por la Subsecretaría de Vivienda de la Secretaría Distrital del Hábitat – SDHT, a</w:t>
      </w:r>
      <w:r w:rsidR="006C1412" w:rsidRPr="00800B9C">
        <w:rPr>
          <w:color w:val="000000" w:themeColor="text1"/>
        </w:rPr>
        <w:t xml:space="preserve"> </w:t>
      </w:r>
      <w:r w:rsidR="00AD0E31" w:rsidRPr="00800B9C">
        <w:rPr>
          <w:color w:val="000000" w:themeColor="text1"/>
        </w:rPr>
        <w:t>l</w:t>
      </w:r>
      <w:r w:rsidR="006C1412" w:rsidRPr="00800B9C">
        <w:rPr>
          <w:color w:val="000000" w:themeColor="text1"/>
        </w:rPr>
        <w:t>os</w:t>
      </w:r>
      <w:r w:rsidR="00AD0E31" w:rsidRPr="00800B9C">
        <w:rPr>
          <w:color w:val="000000" w:themeColor="text1"/>
        </w:rPr>
        <w:t xml:space="preserve"> hogar</w:t>
      </w:r>
      <w:r w:rsidR="006C1412" w:rsidRPr="00800B9C">
        <w:rPr>
          <w:color w:val="000000" w:themeColor="text1"/>
        </w:rPr>
        <w:t>es</w:t>
      </w:r>
      <w:r w:rsidR="00AD0E31" w:rsidRPr="00800B9C">
        <w:rPr>
          <w:color w:val="000000" w:themeColor="text1"/>
        </w:rPr>
        <w:t xml:space="preserve"> que se relaciona</w:t>
      </w:r>
      <w:r w:rsidR="006C1412" w:rsidRPr="00800B9C">
        <w:rPr>
          <w:color w:val="000000" w:themeColor="text1"/>
        </w:rPr>
        <w:t>n</w:t>
      </w:r>
      <w:r w:rsidR="00AD0E31" w:rsidRPr="00800B9C">
        <w:rPr>
          <w:color w:val="000000" w:themeColor="text1"/>
        </w:rPr>
        <w:t xml:space="preserve"> a continuación mediante la</w:t>
      </w:r>
      <w:r w:rsidR="006C1412" w:rsidRPr="00800B9C">
        <w:rPr>
          <w:color w:val="000000" w:themeColor="text1"/>
        </w:rPr>
        <w:t>s</w:t>
      </w:r>
      <w:r w:rsidR="00AD0E31" w:rsidRPr="00800B9C">
        <w:rPr>
          <w:color w:val="000000" w:themeColor="text1"/>
        </w:rPr>
        <w:t xml:space="preserve"> Resoluci</w:t>
      </w:r>
      <w:r w:rsidR="006C1412" w:rsidRPr="00800B9C">
        <w:rPr>
          <w:color w:val="000000" w:themeColor="text1"/>
        </w:rPr>
        <w:t>o</w:t>
      </w:r>
      <w:r w:rsidR="00AD0E31" w:rsidRPr="00800B9C">
        <w:rPr>
          <w:color w:val="000000" w:themeColor="text1"/>
        </w:rPr>
        <w:t>n</w:t>
      </w:r>
      <w:r w:rsidR="006C1412" w:rsidRPr="00800B9C">
        <w:rPr>
          <w:color w:val="000000" w:themeColor="text1"/>
        </w:rPr>
        <w:t>es</w:t>
      </w:r>
      <w:r w:rsidR="2C1A5FA1" w:rsidRPr="00800B9C">
        <w:rPr>
          <w:color w:val="000000" w:themeColor="text1"/>
        </w:rPr>
        <w:t xml:space="preserve"> No.</w:t>
      </w:r>
      <w:r w:rsidR="00AD0E31" w:rsidRPr="00800B9C">
        <w:rPr>
          <w:color w:val="000000" w:themeColor="text1"/>
        </w:rPr>
        <w:t xml:space="preserve"> </w:t>
      </w:r>
      <w:r w:rsidR="006B7671" w:rsidRPr="00800B9C">
        <w:rPr>
          <w:color w:val="000000" w:themeColor="text1"/>
        </w:rPr>
        <w:t>55</w:t>
      </w:r>
      <w:r w:rsidR="00545462" w:rsidRPr="00800B9C">
        <w:rPr>
          <w:color w:val="000000" w:themeColor="text1"/>
        </w:rPr>
        <w:t>6</w:t>
      </w:r>
      <w:r w:rsidR="006D67A1" w:rsidRPr="00800B9C">
        <w:rPr>
          <w:color w:val="000000" w:themeColor="text1"/>
        </w:rPr>
        <w:t xml:space="preserve"> </w:t>
      </w:r>
      <w:r w:rsidR="00AD0E31" w:rsidRPr="00800B9C">
        <w:rPr>
          <w:color w:val="000000" w:themeColor="text1"/>
        </w:rPr>
        <w:t>del 2</w:t>
      </w:r>
      <w:r w:rsidR="006B7671" w:rsidRPr="00800B9C">
        <w:rPr>
          <w:color w:val="000000" w:themeColor="text1"/>
        </w:rPr>
        <w:t xml:space="preserve">6 de junio </w:t>
      </w:r>
      <w:r w:rsidR="00AD0E31" w:rsidRPr="00800B9C">
        <w:rPr>
          <w:color w:val="000000" w:themeColor="text1"/>
        </w:rPr>
        <w:t xml:space="preserve">de 2025, </w:t>
      </w:r>
      <w:r w:rsidR="006C1412" w:rsidRPr="00800B9C">
        <w:rPr>
          <w:color w:val="000000" w:themeColor="text1"/>
        </w:rPr>
        <w:t xml:space="preserve">No. 534 del 24 de junio de 2025, </w:t>
      </w:r>
      <w:r w:rsidR="002370B5" w:rsidRPr="00800B9C">
        <w:rPr>
          <w:color w:val="000000" w:themeColor="text1"/>
        </w:rPr>
        <w:t xml:space="preserve">No. 673 de 23 de julio de 2025, </w:t>
      </w:r>
      <w:r w:rsidR="006F2655" w:rsidRPr="00800B9C">
        <w:rPr>
          <w:color w:val="000000" w:themeColor="text1"/>
        </w:rPr>
        <w:t>No. 1078 de 20 octubre de 2025, No 701 de 31 de julio de 2025</w:t>
      </w:r>
      <w:r w:rsidR="00E74804" w:rsidRPr="00800B9C">
        <w:rPr>
          <w:color w:val="000000" w:themeColor="text1"/>
        </w:rPr>
        <w:t xml:space="preserve"> y la No. 587 de 10 de julio de 2025</w:t>
      </w:r>
      <w:r w:rsidR="006F2655" w:rsidRPr="00800B9C">
        <w:rPr>
          <w:color w:val="000000" w:themeColor="text1"/>
        </w:rPr>
        <w:t xml:space="preserve"> </w:t>
      </w:r>
      <w:r w:rsidR="00AD0E31" w:rsidRPr="00800B9C">
        <w:rPr>
          <w:color w:val="000000" w:themeColor="text1"/>
        </w:rPr>
        <w:t xml:space="preserve">para la vinculación al proyecto </w:t>
      </w:r>
      <w:r w:rsidR="006B7671" w:rsidRPr="00800B9C">
        <w:rPr>
          <w:b/>
          <w:bCs/>
          <w:color w:val="000000" w:themeColor="text1"/>
        </w:rPr>
        <w:t xml:space="preserve">CONJUNTO RESIDENCIAL VESTA FONTIBÓN </w:t>
      </w:r>
      <w:r w:rsidR="006B7671" w:rsidRPr="00800B9C">
        <w:rPr>
          <w:color w:val="000000" w:themeColor="text1"/>
        </w:rPr>
        <w:t xml:space="preserve">ejecutado por </w:t>
      </w:r>
      <w:r w:rsidR="006B7671" w:rsidRPr="00800B9C">
        <w:rPr>
          <w:b/>
          <w:bCs/>
          <w:color w:val="000000" w:themeColor="text1"/>
        </w:rPr>
        <w:t>PRODESA Y CÍA S.A.</w:t>
      </w:r>
    </w:p>
    <w:p w14:paraId="26A9C8EB" w14:textId="0685C8A4" w:rsidR="03FDFEC3" w:rsidRPr="00C87792" w:rsidRDefault="03FDFEC3" w:rsidP="03FDFEC3">
      <w:pPr>
        <w:jc w:val="both"/>
        <w:rPr>
          <w:b/>
          <w:bCs/>
          <w:color w:val="000000" w:themeColor="text1"/>
          <w:sz w:val="22"/>
          <w:szCs w:val="22"/>
        </w:rPr>
      </w:pPr>
    </w:p>
    <w:tbl>
      <w:tblPr>
        <w:tblW w:w="9920" w:type="dxa"/>
        <w:jc w:val="center"/>
        <w:tblCellMar>
          <w:left w:w="70" w:type="dxa"/>
          <w:right w:w="70" w:type="dxa"/>
        </w:tblCellMar>
        <w:tblLook w:val="04A0" w:firstRow="1" w:lastRow="0" w:firstColumn="1" w:lastColumn="0" w:noHBand="0" w:noVBand="1"/>
      </w:tblPr>
      <w:tblGrid>
        <w:gridCol w:w="1004"/>
        <w:gridCol w:w="1223"/>
        <w:gridCol w:w="1278"/>
        <w:gridCol w:w="1299"/>
        <w:gridCol w:w="1252"/>
        <w:gridCol w:w="1349"/>
        <w:gridCol w:w="1205"/>
        <w:gridCol w:w="1164"/>
        <w:gridCol w:w="146"/>
      </w:tblGrid>
      <w:tr w:rsidR="006B7671" w:rsidRPr="00C87792" w14:paraId="60D52A06" w14:textId="77777777" w:rsidTr="00800B9C">
        <w:trPr>
          <w:gridAfter w:val="1"/>
          <w:wAfter w:w="146" w:type="dxa"/>
          <w:trHeight w:val="288"/>
          <w:tblHeader/>
          <w:jc w:val="center"/>
        </w:trPr>
        <w:tc>
          <w:tcPr>
            <w:tcW w:w="100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81C066A" w14:textId="52842A06" w:rsidR="006B7671" w:rsidRPr="00800B9C" w:rsidRDefault="00800B9C" w:rsidP="004D2D13">
            <w:pPr>
              <w:jc w:val="center"/>
              <w:rPr>
                <w:b/>
                <w:bCs/>
                <w:color w:val="000000"/>
                <w:sz w:val="14"/>
                <w:szCs w:val="14"/>
                <w:lang w:eastAsia="es-CO"/>
              </w:rPr>
            </w:pPr>
            <w:r w:rsidRPr="00800B9C">
              <w:rPr>
                <w:b/>
                <w:bCs/>
                <w:color w:val="000000"/>
                <w:sz w:val="14"/>
                <w:szCs w:val="14"/>
              </w:rPr>
              <w:t>ITEM</w:t>
            </w:r>
          </w:p>
        </w:tc>
        <w:tc>
          <w:tcPr>
            <w:tcW w:w="122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62F0938" w14:textId="77777777" w:rsidR="006B7671" w:rsidRPr="00800B9C" w:rsidRDefault="006B7671" w:rsidP="004D2D13">
            <w:pPr>
              <w:jc w:val="center"/>
              <w:rPr>
                <w:b/>
                <w:bCs/>
                <w:color w:val="000000"/>
                <w:sz w:val="14"/>
                <w:szCs w:val="14"/>
              </w:rPr>
            </w:pPr>
            <w:r w:rsidRPr="00800B9C">
              <w:rPr>
                <w:b/>
                <w:bCs/>
                <w:color w:val="000000"/>
                <w:sz w:val="14"/>
                <w:szCs w:val="14"/>
              </w:rPr>
              <w:t>CÉDULA DE CIUDADANÍA</w:t>
            </w:r>
          </w:p>
        </w:tc>
        <w:tc>
          <w:tcPr>
            <w:tcW w:w="1278"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58174B9" w14:textId="77777777" w:rsidR="006B7671" w:rsidRPr="00800B9C" w:rsidRDefault="006B7671" w:rsidP="004D2D13">
            <w:pPr>
              <w:jc w:val="center"/>
              <w:rPr>
                <w:b/>
                <w:bCs/>
                <w:color w:val="000000"/>
                <w:sz w:val="14"/>
                <w:szCs w:val="14"/>
              </w:rPr>
            </w:pPr>
            <w:r w:rsidRPr="00800B9C">
              <w:rPr>
                <w:b/>
                <w:bCs/>
                <w:color w:val="000000"/>
                <w:sz w:val="14"/>
                <w:szCs w:val="14"/>
              </w:rPr>
              <w:t>NOMBRE</w:t>
            </w:r>
          </w:p>
        </w:tc>
        <w:tc>
          <w:tcPr>
            <w:tcW w:w="129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7267ACB4" w14:textId="77777777" w:rsidR="006B7671" w:rsidRPr="00800B9C" w:rsidRDefault="006B7671" w:rsidP="004D2D13">
            <w:pPr>
              <w:jc w:val="center"/>
              <w:rPr>
                <w:b/>
                <w:bCs/>
                <w:color w:val="000000"/>
                <w:sz w:val="14"/>
                <w:szCs w:val="14"/>
              </w:rPr>
            </w:pPr>
            <w:r w:rsidRPr="00800B9C">
              <w:rPr>
                <w:b/>
                <w:bCs/>
                <w:color w:val="000000"/>
                <w:sz w:val="14"/>
                <w:szCs w:val="14"/>
              </w:rPr>
              <w:t>PROYECTO</w:t>
            </w:r>
          </w:p>
        </w:tc>
        <w:tc>
          <w:tcPr>
            <w:tcW w:w="125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E596AE2" w14:textId="77777777" w:rsidR="006B7671" w:rsidRPr="00800B9C" w:rsidRDefault="006B7671" w:rsidP="004D2D13">
            <w:pPr>
              <w:jc w:val="center"/>
              <w:rPr>
                <w:b/>
                <w:bCs/>
                <w:color w:val="000000"/>
                <w:sz w:val="14"/>
                <w:szCs w:val="14"/>
              </w:rPr>
            </w:pPr>
            <w:r w:rsidRPr="00800B9C">
              <w:rPr>
                <w:b/>
                <w:bCs/>
                <w:color w:val="000000"/>
                <w:sz w:val="14"/>
                <w:szCs w:val="14"/>
              </w:rPr>
              <w:t>ENAJENADOR</w:t>
            </w:r>
          </w:p>
        </w:tc>
        <w:tc>
          <w:tcPr>
            <w:tcW w:w="1349"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7660C63" w14:textId="77777777" w:rsidR="006B7671" w:rsidRPr="00800B9C" w:rsidRDefault="006B7671" w:rsidP="004D2D13">
            <w:pPr>
              <w:jc w:val="center"/>
              <w:rPr>
                <w:b/>
                <w:bCs/>
                <w:color w:val="000000"/>
                <w:sz w:val="14"/>
                <w:szCs w:val="14"/>
              </w:rPr>
            </w:pPr>
            <w:r w:rsidRPr="00800B9C">
              <w:rPr>
                <w:b/>
                <w:bCs/>
                <w:color w:val="000000"/>
                <w:sz w:val="14"/>
                <w:szCs w:val="14"/>
              </w:rPr>
              <w:t>UNIDAD</w:t>
            </w:r>
          </w:p>
        </w:tc>
        <w:tc>
          <w:tcPr>
            <w:tcW w:w="120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0F5F2DA" w14:textId="77777777" w:rsidR="006B7671" w:rsidRPr="00800B9C" w:rsidRDefault="006B7671" w:rsidP="004D2D13">
            <w:pPr>
              <w:jc w:val="center"/>
              <w:rPr>
                <w:b/>
                <w:bCs/>
                <w:color w:val="000000"/>
                <w:sz w:val="14"/>
                <w:szCs w:val="14"/>
              </w:rPr>
            </w:pPr>
            <w:r w:rsidRPr="00800B9C">
              <w:rPr>
                <w:b/>
                <w:bCs/>
                <w:color w:val="000000"/>
                <w:sz w:val="14"/>
                <w:szCs w:val="14"/>
              </w:rPr>
              <w:t>LOCALIDAD</w:t>
            </w:r>
          </w:p>
        </w:tc>
        <w:tc>
          <w:tcPr>
            <w:tcW w:w="116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6727A93" w14:textId="77777777" w:rsidR="006B7671" w:rsidRPr="00800B9C" w:rsidRDefault="006B7671" w:rsidP="004D2D13">
            <w:pPr>
              <w:jc w:val="center"/>
              <w:rPr>
                <w:b/>
                <w:bCs/>
                <w:color w:val="000000"/>
                <w:sz w:val="14"/>
                <w:szCs w:val="14"/>
              </w:rPr>
            </w:pPr>
            <w:r w:rsidRPr="00800B9C">
              <w:rPr>
                <w:b/>
                <w:bCs/>
                <w:color w:val="000000"/>
                <w:sz w:val="14"/>
                <w:szCs w:val="14"/>
              </w:rPr>
              <w:t>VALOR SUBSIDIO</w:t>
            </w:r>
          </w:p>
        </w:tc>
      </w:tr>
      <w:tr w:rsidR="006B7671" w:rsidRPr="00C87792" w14:paraId="72FCBF5B" w14:textId="77777777" w:rsidTr="00800B9C">
        <w:trPr>
          <w:trHeight w:val="288"/>
          <w:tblHeader/>
          <w:jc w:val="center"/>
        </w:trPr>
        <w:tc>
          <w:tcPr>
            <w:tcW w:w="1004" w:type="dxa"/>
            <w:vMerge/>
            <w:tcBorders>
              <w:top w:val="single" w:sz="4" w:space="0" w:color="auto"/>
              <w:left w:val="single" w:sz="4" w:space="0" w:color="auto"/>
              <w:bottom w:val="single" w:sz="4" w:space="0" w:color="auto"/>
              <w:right w:val="single" w:sz="4" w:space="0" w:color="auto"/>
            </w:tcBorders>
            <w:vAlign w:val="center"/>
            <w:hideMark/>
          </w:tcPr>
          <w:p w14:paraId="6CBA131A" w14:textId="77777777" w:rsidR="006B7671" w:rsidRPr="00800B9C" w:rsidRDefault="006B7671" w:rsidP="004D2D13">
            <w:pPr>
              <w:rPr>
                <w:b/>
                <w:bCs/>
                <w:color w:val="000000"/>
                <w:sz w:val="14"/>
                <w:szCs w:val="14"/>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397BAE01" w14:textId="77777777" w:rsidR="006B7671" w:rsidRPr="00800B9C" w:rsidRDefault="006B7671" w:rsidP="004D2D13">
            <w:pPr>
              <w:rPr>
                <w:b/>
                <w:bCs/>
                <w:color w:val="000000"/>
                <w:sz w:val="14"/>
                <w:szCs w:val="14"/>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8CF2305" w14:textId="77777777" w:rsidR="006B7671" w:rsidRPr="00800B9C" w:rsidRDefault="006B7671" w:rsidP="004D2D13">
            <w:pPr>
              <w:rPr>
                <w:b/>
                <w:bCs/>
                <w:color w:val="000000"/>
                <w:sz w:val="14"/>
                <w:szCs w:val="14"/>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1D7F5BAC" w14:textId="77777777" w:rsidR="006B7671" w:rsidRPr="00800B9C" w:rsidRDefault="006B7671" w:rsidP="004D2D13">
            <w:pPr>
              <w:rPr>
                <w:b/>
                <w:bCs/>
                <w:color w:val="000000"/>
                <w:sz w:val="14"/>
                <w:szCs w:val="14"/>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9EC9BB1" w14:textId="77777777" w:rsidR="006B7671" w:rsidRPr="00800B9C" w:rsidRDefault="006B7671" w:rsidP="004D2D13">
            <w:pPr>
              <w:rPr>
                <w:b/>
                <w:bCs/>
                <w:color w:val="000000"/>
                <w:sz w:val="14"/>
                <w:szCs w:val="14"/>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451DB6B5" w14:textId="77777777" w:rsidR="006B7671" w:rsidRPr="00800B9C" w:rsidRDefault="006B7671" w:rsidP="004D2D13">
            <w:pPr>
              <w:rPr>
                <w:b/>
                <w:bCs/>
                <w:color w:val="000000"/>
                <w:sz w:val="14"/>
                <w:szCs w:val="14"/>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14:paraId="1FF71CB1" w14:textId="77777777" w:rsidR="006B7671" w:rsidRPr="00800B9C" w:rsidRDefault="006B7671" w:rsidP="004D2D13">
            <w:pPr>
              <w:rPr>
                <w:b/>
                <w:bCs/>
                <w:color w:val="000000"/>
                <w:sz w:val="14"/>
                <w:szCs w:val="14"/>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66146B18" w14:textId="77777777" w:rsidR="006B7671" w:rsidRPr="00800B9C" w:rsidRDefault="006B7671" w:rsidP="004D2D13">
            <w:pPr>
              <w:rPr>
                <w:b/>
                <w:bCs/>
                <w:color w:val="000000"/>
                <w:sz w:val="14"/>
                <w:szCs w:val="14"/>
              </w:rPr>
            </w:pPr>
          </w:p>
        </w:tc>
        <w:tc>
          <w:tcPr>
            <w:tcW w:w="146" w:type="dxa"/>
            <w:tcBorders>
              <w:top w:val="nil"/>
              <w:left w:val="nil"/>
              <w:bottom w:val="nil"/>
              <w:right w:val="nil"/>
            </w:tcBorders>
            <w:noWrap/>
            <w:vAlign w:val="bottom"/>
            <w:hideMark/>
          </w:tcPr>
          <w:p w14:paraId="385D6BC9" w14:textId="77777777" w:rsidR="006B7671" w:rsidRPr="00C87792" w:rsidRDefault="006B7671" w:rsidP="004D2D13">
            <w:pPr>
              <w:jc w:val="center"/>
              <w:rPr>
                <w:b/>
                <w:bCs/>
                <w:color w:val="000000"/>
                <w:sz w:val="16"/>
                <w:szCs w:val="16"/>
              </w:rPr>
            </w:pPr>
          </w:p>
        </w:tc>
      </w:tr>
      <w:tr w:rsidR="006B7671" w:rsidRPr="00C87792" w14:paraId="7BA3DCDB" w14:textId="77777777" w:rsidTr="00A9486A">
        <w:trPr>
          <w:trHeight w:val="612"/>
          <w:jc w:val="center"/>
        </w:trPr>
        <w:tc>
          <w:tcPr>
            <w:tcW w:w="1004" w:type="dxa"/>
            <w:tcBorders>
              <w:top w:val="nil"/>
              <w:left w:val="single" w:sz="4" w:space="0" w:color="auto"/>
              <w:bottom w:val="single" w:sz="4" w:space="0" w:color="auto"/>
              <w:right w:val="single" w:sz="4" w:space="0" w:color="auto"/>
            </w:tcBorders>
            <w:vAlign w:val="center"/>
            <w:hideMark/>
          </w:tcPr>
          <w:p w14:paraId="6545EEE2" w14:textId="77777777" w:rsidR="006B7671" w:rsidRPr="00800B9C" w:rsidRDefault="006B7671" w:rsidP="004D2D13">
            <w:pPr>
              <w:jc w:val="center"/>
              <w:rPr>
                <w:color w:val="000000"/>
                <w:sz w:val="14"/>
                <w:szCs w:val="14"/>
              </w:rPr>
            </w:pPr>
            <w:r w:rsidRPr="00800B9C">
              <w:rPr>
                <w:color w:val="000000"/>
                <w:sz w:val="14"/>
                <w:szCs w:val="14"/>
              </w:rPr>
              <w:t>18</w:t>
            </w:r>
          </w:p>
        </w:tc>
        <w:tc>
          <w:tcPr>
            <w:tcW w:w="1223" w:type="dxa"/>
            <w:tcBorders>
              <w:top w:val="nil"/>
              <w:left w:val="nil"/>
              <w:bottom w:val="single" w:sz="4" w:space="0" w:color="auto"/>
              <w:right w:val="single" w:sz="4" w:space="0" w:color="auto"/>
            </w:tcBorders>
            <w:vAlign w:val="center"/>
            <w:hideMark/>
          </w:tcPr>
          <w:p w14:paraId="46EA3270" w14:textId="77777777" w:rsidR="006B7671" w:rsidRPr="00800B9C" w:rsidRDefault="006B7671" w:rsidP="004D2D13">
            <w:pPr>
              <w:jc w:val="center"/>
              <w:rPr>
                <w:color w:val="000000"/>
                <w:sz w:val="14"/>
                <w:szCs w:val="14"/>
              </w:rPr>
            </w:pPr>
            <w:r w:rsidRPr="00800B9C">
              <w:rPr>
                <w:color w:val="000000"/>
                <w:sz w:val="14"/>
                <w:szCs w:val="14"/>
              </w:rPr>
              <w:t>1.016.095.896</w:t>
            </w:r>
          </w:p>
        </w:tc>
        <w:tc>
          <w:tcPr>
            <w:tcW w:w="1278" w:type="dxa"/>
            <w:tcBorders>
              <w:top w:val="nil"/>
              <w:left w:val="nil"/>
              <w:bottom w:val="single" w:sz="4" w:space="0" w:color="auto"/>
              <w:right w:val="single" w:sz="4" w:space="0" w:color="auto"/>
            </w:tcBorders>
            <w:vAlign w:val="center"/>
            <w:hideMark/>
          </w:tcPr>
          <w:p w14:paraId="219DC077" w14:textId="77777777" w:rsidR="006B7671" w:rsidRPr="00800B9C" w:rsidRDefault="006B7671" w:rsidP="004D2D13">
            <w:pPr>
              <w:jc w:val="center"/>
              <w:rPr>
                <w:color w:val="000000"/>
                <w:sz w:val="14"/>
                <w:szCs w:val="14"/>
              </w:rPr>
            </w:pPr>
            <w:r w:rsidRPr="00800B9C">
              <w:rPr>
                <w:color w:val="000000"/>
                <w:sz w:val="14"/>
                <w:szCs w:val="14"/>
              </w:rPr>
              <w:t>JUANA VALENTINA MENDOZA GARCIA</w:t>
            </w:r>
          </w:p>
        </w:tc>
        <w:tc>
          <w:tcPr>
            <w:tcW w:w="1299" w:type="dxa"/>
            <w:tcBorders>
              <w:top w:val="nil"/>
              <w:left w:val="nil"/>
              <w:bottom w:val="single" w:sz="4" w:space="0" w:color="auto"/>
              <w:right w:val="single" w:sz="4" w:space="0" w:color="auto"/>
            </w:tcBorders>
            <w:vAlign w:val="center"/>
            <w:hideMark/>
          </w:tcPr>
          <w:p w14:paraId="3BED5D89" w14:textId="77777777" w:rsidR="006B7671" w:rsidRPr="00800B9C" w:rsidRDefault="006B7671" w:rsidP="004D2D13">
            <w:pPr>
              <w:jc w:val="center"/>
              <w:rPr>
                <w:color w:val="000000"/>
                <w:sz w:val="14"/>
                <w:szCs w:val="14"/>
              </w:rPr>
            </w:pPr>
            <w:r w:rsidRPr="00800B9C">
              <w:rPr>
                <w:color w:val="000000"/>
                <w:sz w:val="14"/>
                <w:szCs w:val="14"/>
              </w:rPr>
              <w:t>CONJUNTO RESIDENCIAL VESTA FONTIBÓN</w:t>
            </w:r>
          </w:p>
        </w:tc>
        <w:tc>
          <w:tcPr>
            <w:tcW w:w="1252" w:type="dxa"/>
            <w:tcBorders>
              <w:top w:val="nil"/>
              <w:left w:val="nil"/>
              <w:bottom w:val="single" w:sz="4" w:space="0" w:color="auto"/>
              <w:right w:val="single" w:sz="4" w:space="0" w:color="auto"/>
            </w:tcBorders>
            <w:vAlign w:val="center"/>
            <w:hideMark/>
          </w:tcPr>
          <w:p w14:paraId="1C2A357A" w14:textId="77777777" w:rsidR="006B7671" w:rsidRPr="00800B9C" w:rsidRDefault="006B7671" w:rsidP="004D2D13">
            <w:pPr>
              <w:jc w:val="center"/>
              <w:rPr>
                <w:color w:val="000000"/>
                <w:sz w:val="14"/>
                <w:szCs w:val="14"/>
              </w:rPr>
            </w:pPr>
            <w:r w:rsidRPr="00800B9C">
              <w:rPr>
                <w:color w:val="000000"/>
                <w:sz w:val="14"/>
                <w:szCs w:val="14"/>
              </w:rPr>
              <w:t>PRODESA Y CÍA S.A.</w:t>
            </w:r>
          </w:p>
        </w:tc>
        <w:tc>
          <w:tcPr>
            <w:tcW w:w="1349" w:type="dxa"/>
            <w:tcBorders>
              <w:top w:val="nil"/>
              <w:left w:val="nil"/>
              <w:bottom w:val="single" w:sz="4" w:space="0" w:color="auto"/>
              <w:right w:val="single" w:sz="4" w:space="0" w:color="auto"/>
            </w:tcBorders>
            <w:vAlign w:val="center"/>
            <w:hideMark/>
          </w:tcPr>
          <w:p w14:paraId="1A524198" w14:textId="77777777" w:rsidR="006B7671" w:rsidRPr="00800B9C" w:rsidRDefault="006B7671" w:rsidP="004D2D13">
            <w:pPr>
              <w:jc w:val="center"/>
              <w:rPr>
                <w:color w:val="000000"/>
                <w:sz w:val="14"/>
                <w:szCs w:val="14"/>
              </w:rPr>
            </w:pPr>
            <w:r w:rsidRPr="00800B9C">
              <w:rPr>
                <w:color w:val="000000"/>
                <w:sz w:val="14"/>
                <w:szCs w:val="14"/>
              </w:rPr>
              <w:t>TORRE 1 APARTAMENTO 1702</w:t>
            </w:r>
          </w:p>
        </w:tc>
        <w:tc>
          <w:tcPr>
            <w:tcW w:w="1205" w:type="dxa"/>
            <w:tcBorders>
              <w:top w:val="nil"/>
              <w:left w:val="nil"/>
              <w:bottom w:val="single" w:sz="4" w:space="0" w:color="auto"/>
              <w:right w:val="single" w:sz="4" w:space="0" w:color="auto"/>
            </w:tcBorders>
            <w:vAlign w:val="center"/>
            <w:hideMark/>
          </w:tcPr>
          <w:p w14:paraId="60AB2781" w14:textId="77777777" w:rsidR="006B7671" w:rsidRPr="00800B9C" w:rsidRDefault="006B7671" w:rsidP="004D2D13">
            <w:pPr>
              <w:jc w:val="center"/>
              <w:rPr>
                <w:color w:val="000000"/>
                <w:sz w:val="14"/>
                <w:szCs w:val="14"/>
              </w:rPr>
            </w:pPr>
            <w:r w:rsidRPr="00800B9C">
              <w:rPr>
                <w:color w:val="000000"/>
                <w:sz w:val="14"/>
                <w:szCs w:val="14"/>
              </w:rPr>
              <w:t xml:space="preserve">FONTIBON </w:t>
            </w:r>
          </w:p>
        </w:tc>
        <w:tc>
          <w:tcPr>
            <w:tcW w:w="1164" w:type="dxa"/>
            <w:tcBorders>
              <w:top w:val="nil"/>
              <w:left w:val="nil"/>
              <w:bottom w:val="single" w:sz="4" w:space="0" w:color="auto"/>
              <w:right w:val="single" w:sz="4" w:space="0" w:color="auto"/>
            </w:tcBorders>
            <w:vAlign w:val="center"/>
            <w:hideMark/>
          </w:tcPr>
          <w:p w14:paraId="21175E0D" w14:textId="77777777" w:rsidR="006B7671" w:rsidRPr="00800B9C" w:rsidRDefault="006B7671" w:rsidP="004D2D13">
            <w:pPr>
              <w:jc w:val="center"/>
              <w:rPr>
                <w:color w:val="000000"/>
                <w:sz w:val="14"/>
                <w:szCs w:val="14"/>
              </w:rPr>
            </w:pPr>
            <w:r w:rsidRPr="00800B9C">
              <w:rPr>
                <w:color w:val="000000"/>
                <w:sz w:val="14"/>
                <w:szCs w:val="14"/>
              </w:rPr>
              <w:t>$ 17.082.000</w:t>
            </w:r>
          </w:p>
        </w:tc>
        <w:tc>
          <w:tcPr>
            <w:tcW w:w="146" w:type="dxa"/>
            <w:tcBorders>
              <w:bottom w:val="single" w:sz="4" w:space="0" w:color="auto"/>
            </w:tcBorders>
            <w:vAlign w:val="center"/>
            <w:hideMark/>
          </w:tcPr>
          <w:p w14:paraId="187FD890" w14:textId="77777777" w:rsidR="006B7671" w:rsidRPr="00C87792" w:rsidRDefault="006B7671" w:rsidP="004D2D13">
            <w:pPr>
              <w:rPr>
                <w:sz w:val="20"/>
                <w:szCs w:val="20"/>
              </w:rPr>
            </w:pPr>
          </w:p>
        </w:tc>
      </w:tr>
      <w:tr w:rsidR="006C1412" w:rsidRPr="00C87792" w14:paraId="0886E73E" w14:textId="77777777" w:rsidTr="00800B9C">
        <w:trPr>
          <w:gridAfter w:val="1"/>
          <w:wAfter w:w="146" w:type="dxa"/>
          <w:trHeight w:val="815"/>
          <w:jc w:val="center"/>
        </w:trPr>
        <w:tc>
          <w:tcPr>
            <w:tcW w:w="1004" w:type="dxa"/>
            <w:tcBorders>
              <w:top w:val="single" w:sz="4" w:space="0" w:color="auto"/>
              <w:left w:val="single" w:sz="4" w:space="0" w:color="auto"/>
              <w:bottom w:val="single" w:sz="4" w:space="0" w:color="auto"/>
              <w:right w:val="single" w:sz="4" w:space="0" w:color="auto"/>
            </w:tcBorders>
            <w:vAlign w:val="center"/>
          </w:tcPr>
          <w:p w14:paraId="346FF85E" w14:textId="70C25AE8" w:rsidR="006C1412" w:rsidRPr="00800B9C" w:rsidRDefault="006C1412" w:rsidP="006C1412">
            <w:pPr>
              <w:jc w:val="center"/>
              <w:rPr>
                <w:color w:val="000000"/>
                <w:sz w:val="14"/>
                <w:szCs w:val="14"/>
              </w:rPr>
            </w:pPr>
            <w:r w:rsidRPr="00800B9C">
              <w:rPr>
                <w:color w:val="000000"/>
                <w:sz w:val="14"/>
                <w:szCs w:val="14"/>
              </w:rPr>
              <w:lastRenderedPageBreak/>
              <w:t>17</w:t>
            </w:r>
          </w:p>
        </w:tc>
        <w:tc>
          <w:tcPr>
            <w:tcW w:w="1223" w:type="dxa"/>
            <w:tcBorders>
              <w:top w:val="single" w:sz="4" w:space="0" w:color="auto"/>
              <w:left w:val="nil"/>
              <w:bottom w:val="single" w:sz="4" w:space="0" w:color="auto"/>
              <w:right w:val="single" w:sz="4" w:space="0" w:color="auto"/>
            </w:tcBorders>
            <w:vAlign w:val="center"/>
          </w:tcPr>
          <w:p w14:paraId="4697F6AE" w14:textId="6B26785B" w:rsidR="006C1412" w:rsidRPr="00800B9C" w:rsidRDefault="006C1412" w:rsidP="006C1412">
            <w:pPr>
              <w:jc w:val="center"/>
              <w:rPr>
                <w:color w:val="000000"/>
                <w:sz w:val="14"/>
                <w:szCs w:val="14"/>
              </w:rPr>
            </w:pPr>
            <w:r w:rsidRPr="00800B9C">
              <w:rPr>
                <w:color w:val="000000"/>
                <w:sz w:val="14"/>
                <w:szCs w:val="14"/>
              </w:rPr>
              <w:t>51.939.285</w:t>
            </w:r>
          </w:p>
        </w:tc>
        <w:tc>
          <w:tcPr>
            <w:tcW w:w="1278" w:type="dxa"/>
            <w:tcBorders>
              <w:top w:val="single" w:sz="4" w:space="0" w:color="auto"/>
              <w:left w:val="nil"/>
              <w:bottom w:val="single" w:sz="4" w:space="0" w:color="auto"/>
              <w:right w:val="single" w:sz="4" w:space="0" w:color="auto"/>
            </w:tcBorders>
            <w:vAlign w:val="center"/>
          </w:tcPr>
          <w:p w14:paraId="4EDF4475" w14:textId="3DE4217C" w:rsidR="006C1412" w:rsidRPr="00800B9C" w:rsidRDefault="006C1412" w:rsidP="006C1412">
            <w:pPr>
              <w:jc w:val="center"/>
              <w:rPr>
                <w:color w:val="000000"/>
                <w:sz w:val="14"/>
                <w:szCs w:val="14"/>
              </w:rPr>
            </w:pPr>
            <w:r w:rsidRPr="00800B9C">
              <w:rPr>
                <w:color w:val="000000"/>
                <w:sz w:val="14"/>
                <w:szCs w:val="14"/>
              </w:rPr>
              <w:t>YENI ANGELINA CANTOR RIVERA</w:t>
            </w:r>
          </w:p>
        </w:tc>
        <w:tc>
          <w:tcPr>
            <w:tcW w:w="1299" w:type="dxa"/>
            <w:tcBorders>
              <w:top w:val="single" w:sz="4" w:space="0" w:color="auto"/>
              <w:left w:val="nil"/>
              <w:bottom w:val="single" w:sz="4" w:space="0" w:color="auto"/>
              <w:right w:val="single" w:sz="4" w:space="0" w:color="auto"/>
            </w:tcBorders>
            <w:vAlign w:val="center"/>
          </w:tcPr>
          <w:p w14:paraId="66520EC6" w14:textId="73E57792" w:rsidR="006C1412" w:rsidRPr="00800B9C" w:rsidRDefault="006C1412" w:rsidP="006C1412">
            <w:pPr>
              <w:jc w:val="center"/>
              <w:rPr>
                <w:color w:val="000000"/>
                <w:sz w:val="14"/>
                <w:szCs w:val="14"/>
              </w:rPr>
            </w:pPr>
            <w:r w:rsidRPr="00800B9C">
              <w:rPr>
                <w:color w:val="000000"/>
                <w:sz w:val="14"/>
                <w:szCs w:val="14"/>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750DACB3" w14:textId="452920F6" w:rsidR="006C1412" w:rsidRPr="00800B9C" w:rsidRDefault="006C1412" w:rsidP="006C1412">
            <w:pPr>
              <w:jc w:val="center"/>
              <w:rPr>
                <w:color w:val="000000"/>
                <w:sz w:val="14"/>
                <w:szCs w:val="14"/>
              </w:rPr>
            </w:pPr>
            <w:r w:rsidRPr="00800B9C">
              <w:rPr>
                <w:color w:val="000000"/>
                <w:sz w:val="14"/>
                <w:szCs w:val="14"/>
              </w:rPr>
              <w:t>PRODESA Y CÍA S.A.</w:t>
            </w:r>
          </w:p>
        </w:tc>
        <w:tc>
          <w:tcPr>
            <w:tcW w:w="1349" w:type="dxa"/>
            <w:tcBorders>
              <w:top w:val="single" w:sz="4" w:space="0" w:color="auto"/>
              <w:left w:val="nil"/>
              <w:bottom w:val="single" w:sz="4" w:space="0" w:color="auto"/>
              <w:right w:val="single" w:sz="4" w:space="0" w:color="auto"/>
            </w:tcBorders>
            <w:vAlign w:val="center"/>
          </w:tcPr>
          <w:p w14:paraId="28A74903" w14:textId="55E26032" w:rsidR="006C1412" w:rsidRPr="00800B9C" w:rsidRDefault="006C1412" w:rsidP="006C1412">
            <w:pPr>
              <w:jc w:val="center"/>
              <w:rPr>
                <w:color w:val="000000"/>
                <w:sz w:val="14"/>
                <w:szCs w:val="14"/>
              </w:rPr>
            </w:pPr>
            <w:r w:rsidRPr="00800B9C">
              <w:rPr>
                <w:color w:val="000000"/>
                <w:sz w:val="14"/>
                <w:szCs w:val="14"/>
              </w:rPr>
              <w:t>TORRE 1 APARTAMENTO 0413</w:t>
            </w:r>
          </w:p>
        </w:tc>
        <w:tc>
          <w:tcPr>
            <w:tcW w:w="1205" w:type="dxa"/>
            <w:tcBorders>
              <w:top w:val="single" w:sz="4" w:space="0" w:color="auto"/>
              <w:left w:val="nil"/>
              <w:bottom w:val="single" w:sz="4" w:space="0" w:color="auto"/>
              <w:right w:val="single" w:sz="4" w:space="0" w:color="auto"/>
            </w:tcBorders>
            <w:vAlign w:val="center"/>
          </w:tcPr>
          <w:p w14:paraId="34A8C6D7" w14:textId="68914E68" w:rsidR="006C1412" w:rsidRPr="00800B9C" w:rsidRDefault="006C1412" w:rsidP="006C1412">
            <w:pPr>
              <w:jc w:val="center"/>
              <w:rPr>
                <w:color w:val="000000"/>
                <w:sz w:val="14"/>
                <w:szCs w:val="14"/>
              </w:rPr>
            </w:pPr>
            <w:r w:rsidRPr="00800B9C">
              <w:rPr>
                <w:color w:val="000000"/>
                <w:sz w:val="14"/>
                <w:szCs w:val="14"/>
              </w:rPr>
              <w:t>FONTIBON</w:t>
            </w:r>
          </w:p>
        </w:tc>
        <w:tc>
          <w:tcPr>
            <w:tcW w:w="1164" w:type="dxa"/>
            <w:tcBorders>
              <w:top w:val="single" w:sz="4" w:space="0" w:color="auto"/>
              <w:left w:val="nil"/>
              <w:bottom w:val="single" w:sz="4" w:space="0" w:color="auto"/>
              <w:right w:val="single" w:sz="4" w:space="0" w:color="auto"/>
            </w:tcBorders>
            <w:vAlign w:val="center"/>
          </w:tcPr>
          <w:p w14:paraId="49E0FC46" w14:textId="42E6F9D8" w:rsidR="006C1412" w:rsidRPr="00800B9C" w:rsidRDefault="006C1412" w:rsidP="006C1412">
            <w:pPr>
              <w:jc w:val="center"/>
              <w:rPr>
                <w:color w:val="000000"/>
                <w:sz w:val="14"/>
                <w:szCs w:val="14"/>
              </w:rPr>
            </w:pPr>
            <w:r w:rsidRPr="00800B9C">
              <w:rPr>
                <w:color w:val="000000"/>
                <w:sz w:val="14"/>
                <w:szCs w:val="14"/>
              </w:rPr>
              <w:t>$ 17.082.000</w:t>
            </w:r>
          </w:p>
        </w:tc>
      </w:tr>
      <w:tr w:rsidR="000D0F40" w14:paraId="00389FCB" w14:textId="77777777" w:rsidTr="00A9486A">
        <w:trPr>
          <w:gridAfter w:val="1"/>
          <w:wAfter w:w="146" w:type="dxa"/>
          <w:trHeight w:val="612"/>
          <w:jc w:val="center"/>
        </w:trPr>
        <w:tc>
          <w:tcPr>
            <w:tcW w:w="1004" w:type="dxa"/>
            <w:tcBorders>
              <w:top w:val="single" w:sz="4" w:space="0" w:color="auto"/>
              <w:left w:val="single" w:sz="4" w:space="0" w:color="auto"/>
              <w:bottom w:val="single" w:sz="4" w:space="0" w:color="auto"/>
              <w:right w:val="single" w:sz="4" w:space="0" w:color="auto"/>
            </w:tcBorders>
            <w:vAlign w:val="center"/>
          </w:tcPr>
          <w:p w14:paraId="2E7B0A46" w14:textId="7B197D6E" w:rsidR="000D0F40" w:rsidRPr="00800B9C" w:rsidRDefault="000D0F40" w:rsidP="000D0F40">
            <w:pPr>
              <w:jc w:val="center"/>
              <w:rPr>
                <w:color w:val="000000"/>
                <w:sz w:val="14"/>
                <w:szCs w:val="14"/>
              </w:rPr>
            </w:pPr>
            <w:r w:rsidRPr="00800B9C">
              <w:rPr>
                <w:color w:val="000000"/>
                <w:sz w:val="14"/>
                <w:szCs w:val="14"/>
              </w:rPr>
              <w:t>28</w:t>
            </w:r>
          </w:p>
        </w:tc>
        <w:tc>
          <w:tcPr>
            <w:tcW w:w="1223" w:type="dxa"/>
            <w:tcBorders>
              <w:top w:val="single" w:sz="4" w:space="0" w:color="auto"/>
              <w:left w:val="nil"/>
              <w:bottom w:val="single" w:sz="4" w:space="0" w:color="auto"/>
              <w:right w:val="single" w:sz="4" w:space="0" w:color="auto"/>
            </w:tcBorders>
            <w:vAlign w:val="center"/>
          </w:tcPr>
          <w:p w14:paraId="4145DFB8" w14:textId="1BEDEBE9" w:rsidR="000D0F40" w:rsidRPr="00800B9C" w:rsidRDefault="000D0F40" w:rsidP="000D0F40">
            <w:pPr>
              <w:jc w:val="center"/>
              <w:rPr>
                <w:color w:val="000000"/>
                <w:sz w:val="14"/>
                <w:szCs w:val="14"/>
              </w:rPr>
            </w:pPr>
            <w:r w:rsidRPr="00800B9C">
              <w:rPr>
                <w:color w:val="000000"/>
                <w:sz w:val="14"/>
                <w:szCs w:val="14"/>
              </w:rPr>
              <w:t>1.023.908.764</w:t>
            </w:r>
          </w:p>
        </w:tc>
        <w:tc>
          <w:tcPr>
            <w:tcW w:w="1278" w:type="dxa"/>
            <w:tcBorders>
              <w:top w:val="single" w:sz="4" w:space="0" w:color="auto"/>
              <w:left w:val="nil"/>
              <w:bottom w:val="single" w:sz="4" w:space="0" w:color="auto"/>
              <w:right w:val="single" w:sz="4" w:space="0" w:color="auto"/>
            </w:tcBorders>
            <w:vAlign w:val="center"/>
          </w:tcPr>
          <w:p w14:paraId="30A469D7" w14:textId="1180025E" w:rsidR="000D0F40" w:rsidRPr="00800B9C" w:rsidRDefault="000D0F40" w:rsidP="000D0F40">
            <w:pPr>
              <w:jc w:val="center"/>
              <w:rPr>
                <w:color w:val="000000"/>
                <w:sz w:val="14"/>
                <w:szCs w:val="14"/>
              </w:rPr>
            </w:pPr>
            <w:r w:rsidRPr="00800B9C">
              <w:rPr>
                <w:color w:val="000000"/>
                <w:sz w:val="14"/>
                <w:szCs w:val="14"/>
              </w:rPr>
              <w:t>CARLOS JAVIER CASTELLANOS CRESPO</w:t>
            </w:r>
          </w:p>
        </w:tc>
        <w:tc>
          <w:tcPr>
            <w:tcW w:w="1299" w:type="dxa"/>
            <w:tcBorders>
              <w:top w:val="single" w:sz="4" w:space="0" w:color="auto"/>
              <w:left w:val="nil"/>
              <w:bottom w:val="single" w:sz="4" w:space="0" w:color="auto"/>
              <w:right w:val="single" w:sz="4" w:space="0" w:color="auto"/>
            </w:tcBorders>
            <w:vAlign w:val="center"/>
          </w:tcPr>
          <w:p w14:paraId="2E7D2856" w14:textId="76E796E1" w:rsidR="000D0F40" w:rsidRPr="00800B9C" w:rsidRDefault="000D0F40" w:rsidP="000D0F40">
            <w:pPr>
              <w:jc w:val="center"/>
              <w:rPr>
                <w:color w:val="000000"/>
                <w:sz w:val="14"/>
                <w:szCs w:val="14"/>
              </w:rPr>
            </w:pPr>
            <w:r w:rsidRPr="00800B9C">
              <w:rPr>
                <w:color w:val="000000"/>
                <w:sz w:val="14"/>
                <w:szCs w:val="14"/>
              </w:rPr>
              <w:t xml:space="preserve">CONJUNTO RESIDENCIAL VESTA </w:t>
            </w:r>
            <w:bookmarkStart w:id="1" w:name="_GoBack"/>
            <w:bookmarkEnd w:id="1"/>
            <w:r w:rsidRPr="00800B9C">
              <w:rPr>
                <w:color w:val="000000"/>
                <w:sz w:val="14"/>
                <w:szCs w:val="14"/>
              </w:rPr>
              <w:t>FONTIBON</w:t>
            </w:r>
          </w:p>
        </w:tc>
        <w:tc>
          <w:tcPr>
            <w:tcW w:w="1252" w:type="dxa"/>
            <w:tcBorders>
              <w:top w:val="single" w:sz="4" w:space="0" w:color="auto"/>
              <w:left w:val="nil"/>
              <w:bottom w:val="single" w:sz="4" w:space="0" w:color="auto"/>
              <w:right w:val="single" w:sz="4" w:space="0" w:color="auto"/>
            </w:tcBorders>
            <w:vAlign w:val="center"/>
          </w:tcPr>
          <w:p w14:paraId="12812CCF" w14:textId="2D942190" w:rsidR="000D0F40" w:rsidRPr="00800B9C" w:rsidRDefault="000D0F40" w:rsidP="000D0F40">
            <w:pPr>
              <w:jc w:val="center"/>
              <w:rPr>
                <w:color w:val="000000"/>
                <w:sz w:val="14"/>
                <w:szCs w:val="14"/>
              </w:rPr>
            </w:pPr>
            <w:r w:rsidRPr="00800B9C">
              <w:rPr>
                <w:color w:val="000000"/>
                <w:sz w:val="14"/>
                <w:szCs w:val="14"/>
              </w:rPr>
              <w:t>PRODESA Y CÍA S.A.</w:t>
            </w:r>
          </w:p>
        </w:tc>
        <w:tc>
          <w:tcPr>
            <w:tcW w:w="1349" w:type="dxa"/>
            <w:tcBorders>
              <w:top w:val="single" w:sz="4" w:space="0" w:color="auto"/>
              <w:left w:val="nil"/>
              <w:bottom w:val="single" w:sz="4" w:space="0" w:color="auto"/>
              <w:right w:val="single" w:sz="4" w:space="0" w:color="auto"/>
            </w:tcBorders>
            <w:vAlign w:val="center"/>
          </w:tcPr>
          <w:p w14:paraId="00A0B235" w14:textId="26D8537A" w:rsidR="000D0F40" w:rsidRPr="00800B9C" w:rsidRDefault="000D0F40" w:rsidP="000D0F40">
            <w:pPr>
              <w:jc w:val="center"/>
              <w:rPr>
                <w:color w:val="000000"/>
                <w:sz w:val="14"/>
                <w:szCs w:val="14"/>
              </w:rPr>
            </w:pPr>
            <w:r w:rsidRPr="00800B9C">
              <w:rPr>
                <w:color w:val="000000"/>
                <w:sz w:val="14"/>
                <w:szCs w:val="14"/>
              </w:rPr>
              <w:t xml:space="preserve">TORRE 1 APARTAMENTO 1406 </w:t>
            </w:r>
          </w:p>
        </w:tc>
        <w:tc>
          <w:tcPr>
            <w:tcW w:w="1205" w:type="dxa"/>
            <w:tcBorders>
              <w:top w:val="single" w:sz="4" w:space="0" w:color="auto"/>
              <w:left w:val="nil"/>
              <w:bottom w:val="single" w:sz="4" w:space="0" w:color="auto"/>
              <w:right w:val="single" w:sz="4" w:space="0" w:color="auto"/>
            </w:tcBorders>
            <w:vAlign w:val="center"/>
          </w:tcPr>
          <w:p w14:paraId="2FE146CA" w14:textId="540731B5" w:rsidR="000D0F40" w:rsidRPr="00800B9C" w:rsidRDefault="000D0F40" w:rsidP="000D0F40">
            <w:pPr>
              <w:jc w:val="center"/>
              <w:rPr>
                <w:color w:val="000000"/>
                <w:sz w:val="14"/>
                <w:szCs w:val="14"/>
              </w:rPr>
            </w:pPr>
            <w:r w:rsidRPr="00800B9C">
              <w:rPr>
                <w:color w:val="000000"/>
                <w:sz w:val="14"/>
                <w:szCs w:val="14"/>
              </w:rPr>
              <w:t>FONTIBON</w:t>
            </w:r>
          </w:p>
        </w:tc>
        <w:tc>
          <w:tcPr>
            <w:tcW w:w="1164" w:type="dxa"/>
            <w:tcBorders>
              <w:top w:val="single" w:sz="4" w:space="0" w:color="auto"/>
              <w:left w:val="nil"/>
              <w:bottom w:val="single" w:sz="4" w:space="0" w:color="auto"/>
              <w:right w:val="single" w:sz="4" w:space="0" w:color="auto"/>
            </w:tcBorders>
            <w:vAlign w:val="center"/>
          </w:tcPr>
          <w:p w14:paraId="70657B50" w14:textId="1FAAFE3F" w:rsidR="000D0F40" w:rsidRPr="00800B9C" w:rsidRDefault="000D0F40" w:rsidP="000D0F40">
            <w:pPr>
              <w:jc w:val="center"/>
              <w:rPr>
                <w:color w:val="000000"/>
                <w:sz w:val="14"/>
                <w:szCs w:val="14"/>
              </w:rPr>
            </w:pPr>
            <w:r w:rsidRPr="00800B9C">
              <w:rPr>
                <w:color w:val="000000"/>
                <w:sz w:val="14"/>
                <w:szCs w:val="14"/>
              </w:rPr>
              <w:t>$ 17.082.000</w:t>
            </w:r>
          </w:p>
        </w:tc>
      </w:tr>
      <w:tr w:rsidR="005107D7" w14:paraId="0717DA58" w14:textId="77777777" w:rsidTr="00A9486A">
        <w:trPr>
          <w:gridAfter w:val="1"/>
          <w:wAfter w:w="146" w:type="dxa"/>
          <w:trHeight w:val="612"/>
          <w:jc w:val="center"/>
        </w:trPr>
        <w:tc>
          <w:tcPr>
            <w:tcW w:w="1004" w:type="dxa"/>
            <w:tcBorders>
              <w:top w:val="single" w:sz="4" w:space="0" w:color="auto"/>
              <w:left w:val="single" w:sz="4" w:space="0" w:color="auto"/>
              <w:bottom w:val="single" w:sz="4" w:space="0" w:color="auto"/>
              <w:right w:val="single" w:sz="4" w:space="0" w:color="auto"/>
            </w:tcBorders>
            <w:vAlign w:val="center"/>
          </w:tcPr>
          <w:p w14:paraId="238F898C" w14:textId="57797540" w:rsidR="005107D7" w:rsidRPr="00800B9C" w:rsidRDefault="005107D7" w:rsidP="005107D7">
            <w:pPr>
              <w:jc w:val="center"/>
              <w:rPr>
                <w:color w:val="000000"/>
                <w:sz w:val="14"/>
                <w:szCs w:val="14"/>
              </w:rPr>
            </w:pPr>
            <w:r w:rsidRPr="00800B9C">
              <w:rPr>
                <w:color w:val="000000"/>
                <w:sz w:val="14"/>
                <w:szCs w:val="14"/>
              </w:rPr>
              <w:t>74</w:t>
            </w:r>
          </w:p>
        </w:tc>
        <w:tc>
          <w:tcPr>
            <w:tcW w:w="1223" w:type="dxa"/>
            <w:tcBorders>
              <w:top w:val="single" w:sz="4" w:space="0" w:color="auto"/>
              <w:left w:val="nil"/>
              <w:bottom w:val="single" w:sz="4" w:space="0" w:color="auto"/>
              <w:right w:val="single" w:sz="4" w:space="0" w:color="auto"/>
            </w:tcBorders>
            <w:vAlign w:val="center"/>
          </w:tcPr>
          <w:p w14:paraId="549C967A" w14:textId="6F2506B6" w:rsidR="005107D7" w:rsidRPr="00800B9C" w:rsidRDefault="005107D7" w:rsidP="005107D7">
            <w:pPr>
              <w:jc w:val="center"/>
              <w:rPr>
                <w:color w:val="000000"/>
                <w:sz w:val="14"/>
                <w:szCs w:val="14"/>
              </w:rPr>
            </w:pPr>
            <w:r w:rsidRPr="00800B9C">
              <w:rPr>
                <w:color w:val="000000"/>
                <w:sz w:val="14"/>
                <w:szCs w:val="14"/>
              </w:rPr>
              <w:t>1.000.513.730</w:t>
            </w:r>
          </w:p>
        </w:tc>
        <w:tc>
          <w:tcPr>
            <w:tcW w:w="1278" w:type="dxa"/>
            <w:tcBorders>
              <w:top w:val="single" w:sz="4" w:space="0" w:color="auto"/>
              <w:left w:val="nil"/>
              <w:bottom w:val="single" w:sz="4" w:space="0" w:color="auto"/>
              <w:right w:val="single" w:sz="4" w:space="0" w:color="auto"/>
            </w:tcBorders>
            <w:vAlign w:val="center"/>
          </w:tcPr>
          <w:p w14:paraId="16459F43" w14:textId="7A7F5AB1" w:rsidR="005107D7" w:rsidRPr="00800B9C" w:rsidRDefault="005107D7" w:rsidP="005107D7">
            <w:pPr>
              <w:jc w:val="center"/>
              <w:rPr>
                <w:color w:val="000000"/>
                <w:sz w:val="14"/>
                <w:szCs w:val="14"/>
              </w:rPr>
            </w:pPr>
            <w:r w:rsidRPr="00800B9C">
              <w:rPr>
                <w:color w:val="000000"/>
                <w:sz w:val="14"/>
                <w:szCs w:val="14"/>
              </w:rPr>
              <w:t>JUANA VALENTINA AVELINO CALDERON</w:t>
            </w:r>
          </w:p>
        </w:tc>
        <w:tc>
          <w:tcPr>
            <w:tcW w:w="1299" w:type="dxa"/>
            <w:tcBorders>
              <w:top w:val="single" w:sz="4" w:space="0" w:color="auto"/>
              <w:left w:val="nil"/>
              <w:bottom w:val="single" w:sz="4" w:space="0" w:color="auto"/>
              <w:right w:val="single" w:sz="4" w:space="0" w:color="auto"/>
            </w:tcBorders>
            <w:vAlign w:val="center"/>
          </w:tcPr>
          <w:p w14:paraId="07FB981F" w14:textId="2DE6D499" w:rsidR="005107D7" w:rsidRPr="00800B9C" w:rsidRDefault="005107D7" w:rsidP="005107D7">
            <w:pPr>
              <w:jc w:val="center"/>
              <w:rPr>
                <w:color w:val="000000"/>
                <w:sz w:val="14"/>
                <w:szCs w:val="14"/>
              </w:rPr>
            </w:pPr>
            <w:r w:rsidRPr="00800B9C">
              <w:rPr>
                <w:color w:val="000000"/>
                <w:sz w:val="14"/>
                <w:szCs w:val="14"/>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5A079B60" w14:textId="64225C8B" w:rsidR="005107D7" w:rsidRPr="00800B9C" w:rsidRDefault="005107D7" w:rsidP="005107D7">
            <w:pPr>
              <w:jc w:val="center"/>
              <w:rPr>
                <w:color w:val="000000"/>
                <w:sz w:val="14"/>
                <w:szCs w:val="14"/>
              </w:rPr>
            </w:pPr>
            <w:r w:rsidRPr="00800B9C">
              <w:rPr>
                <w:color w:val="000000"/>
                <w:sz w:val="14"/>
                <w:szCs w:val="14"/>
              </w:rPr>
              <w:t>PRODESA Y CÍA S.A.</w:t>
            </w:r>
          </w:p>
        </w:tc>
        <w:tc>
          <w:tcPr>
            <w:tcW w:w="1349" w:type="dxa"/>
            <w:tcBorders>
              <w:top w:val="single" w:sz="4" w:space="0" w:color="auto"/>
              <w:left w:val="nil"/>
              <w:bottom w:val="single" w:sz="4" w:space="0" w:color="auto"/>
              <w:right w:val="single" w:sz="4" w:space="0" w:color="auto"/>
            </w:tcBorders>
            <w:vAlign w:val="center"/>
          </w:tcPr>
          <w:p w14:paraId="70E0A1F7" w14:textId="15451ACA" w:rsidR="005107D7" w:rsidRPr="00800B9C" w:rsidRDefault="005107D7" w:rsidP="005107D7">
            <w:pPr>
              <w:jc w:val="center"/>
              <w:rPr>
                <w:color w:val="000000"/>
                <w:sz w:val="14"/>
                <w:szCs w:val="14"/>
              </w:rPr>
            </w:pPr>
            <w:r w:rsidRPr="00800B9C">
              <w:rPr>
                <w:color w:val="000000"/>
                <w:sz w:val="14"/>
                <w:szCs w:val="14"/>
              </w:rPr>
              <w:t>TORRE 1 APARTAMENTO 0802</w:t>
            </w:r>
          </w:p>
        </w:tc>
        <w:tc>
          <w:tcPr>
            <w:tcW w:w="1205" w:type="dxa"/>
            <w:tcBorders>
              <w:top w:val="single" w:sz="4" w:space="0" w:color="auto"/>
              <w:left w:val="nil"/>
              <w:bottom w:val="single" w:sz="4" w:space="0" w:color="auto"/>
              <w:right w:val="single" w:sz="4" w:space="0" w:color="auto"/>
            </w:tcBorders>
            <w:vAlign w:val="center"/>
          </w:tcPr>
          <w:p w14:paraId="74B276BD" w14:textId="17216624" w:rsidR="005107D7" w:rsidRPr="00800B9C" w:rsidRDefault="005107D7" w:rsidP="005107D7">
            <w:pPr>
              <w:jc w:val="center"/>
              <w:rPr>
                <w:color w:val="000000"/>
                <w:sz w:val="14"/>
                <w:szCs w:val="14"/>
              </w:rPr>
            </w:pPr>
            <w:r w:rsidRPr="00800B9C">
              <w:rPr>
                <w:color w:val="000000"/>
                <w:sz w:val="14"/>
                <w:szCs w:val="14"/>
              </w:rPr>
              <w:t>FONTIBON</w:t>
            </w:r>
          </w:p>
        </w:tc>
        <w:tc>
          <w:tcPr>
            <w:tcW w:w="1164" w:type="dxa"/>
            <w:tcBorders>
              <w:top w:val="single" w:sz="4" w:space="0" w:color="auto"/>
              <w:left w:val="nil"/>
              <w:bottom w:val="single" w:sz="4" w:space="0" w:color="auto"/>
              <w:right w:val="single" w:sz="4" w:space="0" w:color="auto"/>
            </w:tcBorders>
            <w:vAlign w:val="center"/>
          </w:tcPr>
          <w:p w14:paraId="7D823428" w14:textId="0DC5D080" w:rsidR="005107D7" w:rsidRPr="00800B9C" w:rsidRDefault="005107D7" w:rsidP="005107D7">
            <w:pPr>
              <w:jc w:val="center"/>
              <w:rPr>
                <w:color w:val="000000"/>
                <w:sz w:val="14"/>
                <w:szCs w:val="14"/>
              </w:rPr>
            </w:pPr>
            <w:r w:rsidRPr="00800B9C">
              <w:rPr>
                <w:color w:val="000000"/>
                <w:sz w:val="14"/>
                <w:szCs w:val="14"/>
              </w:rPr>
              <w:t>$ 17.082.000</w:t>
            </w:r>
          </w:p>
        </w:tc>
      </w:tr>
      <w:tr w:rsidR="006F2655" w14:paraId="53A9BB73" w14:textId="77777777" w:rsidTr="00A9486A">
        <w:trPr>
          <w:gridAfter w:val="1"/>
          <w:wAfter w:w="146" w:type="dxa"/>
          <w:trHeight w:val="612"/>
          <w:jc w:val="center"/>
        </w:trPr>
        <w:tc>
          <w:tcPr>
            <w:tcW w:w="1004" w:type="dxa"/>
            <w:tcBorders>
              <w:top w:val="single" w:sz="4" w:space="0" w:color="auto"/>
              <w:left w:val="single" w:sz="4" w:space="0" w:color="auto"/>
              <w:bottom w:val="single" w:sz="4" w:space="0" w:color="auto"/>
              <w:right w:val="single" w:sz="4" w:space="0" w:color="auto"/>
            </w:tcBorders>
            <w:vAlign w:val="center"/>
          </w:tcPr>
          <w:p w14:paraId="4DB1561E" w14:textId="7448C79D" w:rsidR="006F2655" w:rsidRPr="00800B9C" w:rsidRDefault="006F2655" w:rsidP="006F2655">
            <w:pPr>
              <w:jc w:val="center"/>
              <w:rPr>
                <w:color w:val="000000"/>
                <w:sz w:val="14"/>
                <w:szCs w:val="14"/>
              </w:rPr>
            </w:pPr>
            <w:r w:rsidRPr="00800B9C">
              <w:rPr>
                <w:color w:val="000000"/>
                <w:sz w:val="14"/>
                <w:szCs w:val="14"/>
              </w:rPr>
              <w:t>18</w:t>
            </w:r>
          </w:p>
        </w:tc>
        <w:tc>
          <w:tcPr>
            <w:tcW w:w="1223" w:type="dxa"/>
            <w:tcBorders>
              <w:top w:val="single" w:sz="4" w:space="0" w:color="auto"/>
              <w:left w:val="nil"/>
              <w:bottom w:val="single" w:sz="4" w:space="0" w:color="auto"/>
              <w:right w:val="single" w:sz="4" w:space="0" w:color="auto"/>
            </w:tcBorders>
            <w:vAlign w:val="center"/>
          </w:tcPr>
          <w:p w14:paraId="2741A0EE" w14:textId="00502CF6" w:rsidR="006F2655" w:rsidRPr="00800B9C" w:rsidRDefault="006F2655" w:rsidP="006F2655">
            <w:pPr>
              <w:jc w:val="center"/>
              <w:rPr>
                <w:sz w:val="14"/>
                <w:szCs w:val="14"/>
              </w:rPr>
            </w:pPr>
            <w:r w:rsidRPr="00800B9C">
              <w:rPr>
                <w:sz w:val="14"/>
                <w:szCs w:val="14"/>
              </w:rPr>
              <w:t>1.010.021.678</w:t>
            </w:r>
          </w:p>
        </w:tc>
        <w:tc>
          <w:tcPr>
            <w:tcW w:w="1278" w:type="dxa"/>
            <w:tcBorders>
              <w:top w:val="single" w:sz="4" w:space="0" w:color="auto"/>
              <w:left w:val="nil"/>
              <w:bottom w:val="single" w:sz="4" w:space="0" w:color="auto"/>
              <w:right w:val="single" w:sz="4" w:space="0" w:color="auto"/>
            </w:tcBorders>
            <w:vAlign w:val="center"/>
          </w:tcPr>
          <w:p w14:paraId="1BC790BF" w14:textId="7203BDD5" w:rsidR="006F2655" w:rsidRPr="00800B9C" w:rsidRDefault="006F2655" w:rsidP="006F2655">
            <w:pPr>
              <w:jc w:val="center"/>
              <w:rPr>
                <w:color w:val="000000"/>
                <w:sz w:val="14"/>
                <w:szCs w:val="14"/>
              </w:rPr>
            </w:pPr>
            <w:r w:rsidRPr="00800B9C">
              <w:rPr>
                <w:color w:val="000000"/>
                <w:sz w:val="14"/>
                <w:szCs w:val="14"/>
              </w:rPr>
              <w:t>ALEJANDRA VILLARRAGA VALENCIA</w:t>
            </w:r>
          </w:p>
        </w:tc>
        <w:tc>
          <w:tcPr>
            <w:tcW w:w="1299" w:type="dxa"/>
            <w:tcBorders>
              <w:top w:val="single" w:sz="4" w:space="0" w:color="auto"/>
              <w:left w:val="nil"/>
              <w:bottom w:val="single" w:sz="4" w:space="0" w:color="auto"/>
              <w:right w:val="single" w:sz="4" w:space="0" w:color="auto"/>
            </w:tcBorders>
            <w:vAlign w:val="center"/>
          </w:tcPr>
          <w:p w14:paraId="5208B166" w14:textId="50976A07" w:rsidR="006F2655" w:rsidRPr="00800B9C" w:rsidRDefault="006F2655" w:rsidP="006F2655">
            <w:pPr>
              <w:jc w:val="center"/>
              <w:rPr>
                <w:color w:val="000000"/>
                <w:sz w:val="14"/>
                <w:szCs w:val="14"/>
              </w:rPr>
            </w:pPr>
            <w:r w:rsidRPr="00800B9C">
              <w:rPr>
                <w:color w:val="000000"/>
                <w:sz w:val="14"/>
                <w:szCs w:val="14"/>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328A70DE" w14:textId="5BCB6C47" w:rsidR="006F2655" w:rsidRPr="00800B9C" w:rsidRDefault="006F2655" w:rsidP="006F2655">
            <w:pPr>
              <w:jc w:val="center"/>
              <w:rPr>
                <w:color w:val="000000"/>
                <w:sz w:val="14"/>
                <w:szCs w:val="14"/>
              </w:rPr>
            </w:pPr>
            <w:r w:rsidRPr="00800B9C">
              <w:rPr>
                <w:color w:val="000000"/>
                <w:sz w:val="14"/>
                <w:szCs w:val="14"/>
              </w:rPr>
              <w:t>PRODESA Y CÍA S.A.</w:t>
            </w:r>
          </w:p>
        </w:tc>
        <w:tc>
          <w:tcPr>
            <w:tcW w:w="1349" w:type="dxa"/>
            <w:tcBorders>
              <w:top w:val="single" w:sz="4" w:space="0" w:color="auto"/>
              <w:left w:val="nil"/>
              <w:bottom w:val="single" w:sz="4" w:space="0" w:color="auto"/>
              <w:right w:val="single" w:sz="4" w:space="0" w:color="auto"/>
            </w:tcBorders>
            <w:vAlign w:val="center"/>
          </w:tcPr>
          <w:p w14:paraId="0418D430" w14:textId="15C4355B" w:rsidR="006F2655" w:rsidRPr="00800B9C" w:rsidRDefault="006F2655" w:rsidP="006F2655">
            <w:pPr>
              <w:jc w:val="center"/>
              <w:rPr>
                <w:color w:val="000000"/>
                <w:sz w:val="14"/>
                <w:szCs w:val="14"/>
                <w:highlight w:val="yellow"/>
              </w:rPr>
            </w:pPr>
            <w:r w:rsidRPr="00800B9C">
              <w:rPr>
                <w:color w:val="000000"/>
                <w:sz w:val="14"/>
                <w:szCs w:val="14"/>
              </w:rPr>
              <w:t>TORRE 1 APARTAMENTO 1512</w:t>
            </w:r>
          </w:p>
        </w:tc>
        <w:tc>
          <w:tcPr>
            <w:tcW w:w="1205" w:type="dxa"/>
            <w:tcBorders>
              <w:top w:val="single" w:sz="4" w:space="0" w:color="auto"/>
              <w:left w:val="nil"/>
              <w:bottom w:val="single" w:sz="4" w:space="0" w:color="auto"/>
              <w:right w:val="single" w:sz="4" w:space="0" w:color="auto"/>
            </w:tcBorders>
            <w:vAlign w:val="center"/>
          </w:tcPr>
          <w:p w14:paraId="4790D941" w14:textId="26B74B15" w:rsidR="006F2655" w:rsidRPr="00800B9C" w:rsidRDefault="006F2655" w:rsidP="006F2655">
            <w:pPr>
              <w:jc w:val="center"/>
              <w:rPr>
                <w:color w:val="000000"/>
                <w:sz w:val="14"/>
                <w:szCs w:val="14"/>
              </w:rPr>
            </w:pPr>
            <w:r w:rsidRPr="00800B9C">
              <w:rPr>
                <w:color w:val="000000"/>
                <w:sz w:val="14"/>
                <w:szCs w:val="14"/>
              </w:rPr>
              <w:t>FONTIBON</w:t>
            </w:r>
          </w:p>
        </w:tc>
        <w:tc>
          <w:tcPr>
            <w:tcW w:w="1164" w:type="dxa"/>
            <w:tcBorders>
              <w:top w:val="single" w:sz="4" w:space="0" w:color="auto"/>
              <w:left w:val="nil"/>
              <w:bottom w:val="single" w:sz="4" w:space="0" w:color="auto"/>
              <w:right w:val="single" w:sz="4" w:space="0" w:color="auto"/>
            </w:tcBorders>
            <w:vAlign w:val="center"/>
          </w:tcPr>
          <w:p w14:paraId="1AEB65B6" w14:textId="60C82E6F" w:rsidR="006F2655" w:rsidRPr="00800B9C" w:rsidRDefault="006F2655" w:rsidP="006F2655">
            <w:pPr>
              <w:jc w:val="center"/>
              <w:rPr>
                <w:color w:val="000000"/>
                <w:sz w:val="14"/>
                <w:szCs w:val="14"/>
                <w:highlight w:val="yellow"/>
              </w:rPr>
            </w:pPr>
            <w:r w:rsidRPr="00800B9C">
              <w:rPr>
                <w:color w:val="000000"/>
                <w:sz w:val="14"/>
                <w:szCs w:val="14"/>
              </w:rPr>
              <w:t>$ 17.082.000</w:t>
            </w:r>
          </w:p>
        </w:tc>
      </w:tr>
      <w:tr w:rsidR="006F2655" w14:paraId="65FB6B4D" w14:textId="77777777" w:rsidTr="00436D56">
        <w:trPr>
          <w:gridAfter w:val="1"/>
          <w:wAfter w:w="146" w:type="dxa"/>
          <w:trHeight w:val="612"/>
          <w:jc w:val="center"/>
        </w:trPr>
        <w:tc>
          <w:tcPr>
            <w:tcW w:w="1004" w:type="dxa"/>
            <w:tcBorders>
              <w:top w:val="single" w:sz="4" w:space="0" w:color="auto"/>
              <w:left w:val="single" w:sz="4" w:space="0" w:color="auto"/>
              <w:bottom w:val="single" w:sz="4" w:space="0" w:color="auto"/>
              <w:right w:val="single" w:sz="4" w:space="0" w:color="auto"/>
            </w:tcBorders>
            <w:vAlign w:val="center"/>
          </w:tcPr>
          <w:p w14:paraId="39202687" w14:textId="151AD985" w:rsidR="00436D56" w:rsidRPr="00800B9C" w:rsidRDefault="00436D56" w:rsidP="00436D56">
            <w:pPr>
              <w:jc w:val="center"/>
              <w:rPr>
                <w:color w:val="000000"/>
                <w:sz w:val="14"/>
                <w:szCs w:val="14"/>
              </w:rPr>
            </w:pPr>
            <w:r w:rsidRPr="00800B9C">
              <w:rPr>
                <w:color w:val="000000"/>
                <w:sz w:val="14"/>
                <w:szCs w:val="14"/>
              </w:rPr>
              <w:t>1</w:t>
            </w:r>
          </w:p>
        </w:tc>
        <w:tc>
          <w:tcPr>
            <w:tcW w:w="1223" w:type="dxa"/>
            <w:tcBorders>
              <w:top w:val="single" w:sz="4" w:space="0" w:color="auto"/>
              <w:left w:val="nil"/>
              <w:bottom w:val="single" w:sz="4" w:space="0" w:color="auto"/>
              <w:right w:val="single" w:sz="4" w:space="0" w:color="auto"/>
            </w:tcBorders>
            <w:vAlign w:val="center"/>
          </w:tcPr>
          <w:p w14:paraId="2172EA9A" w14:textId="25752D25" w:rsidR="006F2655" w:rsidRPr="00800B9C" w:rsidRDefault="006F2655" w:rsidP="006F2655">
            <w:pPr>
              <w:jc w:val="center"/>
              <w:rPr>
                <w:color w:val="000000"/>
                <w:sz w:val="14"/>
                <w:szCs w:val="14"/>
                <w:highlight w:val="yellow"/>
              </w:rPr>
            </w:pPr>
            <w:r w:rsidRPr="00800B9C">
              <w:rPr>
                <w:sz w:val="14"/>
                <w:szCs w:val="14"/>
              </w:rPr>
              <w:t>1</w:t>
            </w:r>
            <w:r w:rsidR="0002672A" w:rsidRPr="00800B9C">
              <w:rPr>
                <w:sz w:val="14"/>
                <w:szCs w:val="14"/>
              </w:rPr>
              <w:t>.</w:t>
            </w:r>
            <w:r w:rsidRPr="00800B9C">
              <w:rPr>
                <w:sz w:val="14"/>
                <w:szCs w:val="14"/>
              </w:rPr>
              <w:t>010</w:t>
            </w:r>
            <w:r w:rsidR="0002672A" w:rsidRPr="00800B9C">
              <w:rPr>
                <w:sz w:val="14"/>
                <w:szCs w:val="14"/>
              </w:rPr>
              <w:t>.</w:t>
            </w:r>
            <w:r w:rsidRPr="00800B9C">
              <w:rPr>
                <w:sz w:val="14"/>
                <w:szCs w:val="14"/>
              </w:rPr>
              <w:t>174</w:t>
            </w:r>
            <w:r w:rsidR="0002672A" w:rsidRPr="00800B9C">
              <w:rPr>
                <w:sz w:val="14"/>
                <w:szCs w:val="14"/>
              </w:rPr>
              <w:t>.</w:t>
            </w:r>
            <w:r w:rsidRPr="00800B9C">
              <w:rPr>
                <w:sz w:val="14"/>
                <w:szCs w:val="14"/>
              </w:rPr>
              <w:t>950</w:t>
            </w:r>
          </w:p>
        </w:tc>
        <w:tc>
          <w:tcPr>
            <w:tcW w:w="1278" w:type="dxa"/>
            <w:tcBorders>
              <w:top w:val="single" w:sz="4" w:space="0" w:color="auto"/>
              <w:left w:val="nil"/>
              <w:bottom w:val="single" w:sz="4" w:space="0" w:color="auto"/>
              <w:right w:val="single" w:sz="4" w:space="0" w:color="auto"/>
            </w:tcBorders>
            <w:vAlign w:val="center"/>
          </w:tcPr>
          <w:p w14:paraId="509EDC74" w14:textId="6DADECBE" w:rsidR="006F2655" w:rsidRPr="00800B9C" w:rsidRDefault="00436D56" w:rsidP="006F2655">
            <w:pPr>
              <w:jc w:val="center"/>
              <w:rPr>
                <w:color w:val="000000"/>
                <w:sz w:val="14"/>
                <w:szCs w:val="14"/>
                <w:highlight w:val="yellow"/>
              </w:rPr>
            </w:pPr>
            <w:r w:rsidRPr="00800B9C">
              <w:rPr>
                <w:color w:val="000000"/>
                <w:sz w:val="14"/>
                <w:szCs w:val="14"/>
              </w:rPr>
              <w:t xml:space="preserve">JOHAN BLADIMIR CASTELLANOS ACOSTA </w:t>
            </w:r>
          </w:p>
        </w:tc>
        <w:tc>
          <w:tcPr>
            <w:tcW w:w="1299" w:type="dxa"/>
            <w:tcBorders>
              <w:top w:val="single" w:sz="4" w:space="0" w:color="auto"/>
              <w:left w:val="nil"/>
              <w:bottom w:val="single" w:sz="4" w:space="0" w:color="auto"/>
              <w:right w:val="single" w:sz="4" w:space="0" w:color="auto"/>
            </w:tcBorders>
            <w:vAlign w:val="center"/>
          </w:tcPr>
          <w:p w14:paraId="797C250E" w14:textId="242E1481" w:rsidR="006F2655" w:rsidRPr="00800B9C" w:rsidRDefault="006F2655" w:rsidP="006F2655">
            <w:pPr>
              <w:jc w:val="center"/>
              <w:rPr>
                <w:color w:val="000000"/>
                <w:sz w:val="14"/>
                <w:szCs w:val="14"/>
              </w:rPr>
            </w:pPr>
            <w:r w:rsidRPr="00800B9C">
              <w:rPr>
                <w:color w:val="000000"/>
                <w:sz w:val="14"/>
                <w:szCs w:val="14"/>
              </w:rPr>
              <w:t>CONJUNTO RESIDENCIAL VESTA FONTIBON</w:t>
            </w:r>
          </w:p>
        </w:tc>
        <w:tc>
          <w:tcPr>
            <w:tcW w:w="1252" w:type="dxa"/>
            <w:tcBorders>
              <w:top w:val="single" w:sz="4" w:space="0" w:color="auto"/>
              <w:left w:val="nil"/>
              <w:bottom w:val="single" w:sz="4" w:space="0" w:color="auto"/>
              <w:right w:val="single" w:sz="4" w:space="0" w:color="auto"/>
            </w:tcBorders>
            <w:vAlign w:val="center"/>
          </w:tcPr>
          <w:p w14:paraId="2AA67EE7" w14:textId="16D56EE2" w:rsidR="006F2655" w:rsidRPr="00800B9C" w:rsidRDefault="006F2655" w:rsidP="006F2655">
            <w:pPr>
              <w:jc w:val="center"/>
              <w:rPr>
                <w:color w:val="000000"/>
                <w:sz w:val="14"/>
                <w:szCs w:val="14"/>
                <w:highlight w:val="yellow"/>
              </w:rPr>
            </w:pPr>
            <w:r w:rsidRPr="00800B9C">
              <w:rPr>
                <w:color w:val="000000"/>
                <w:sz w:val="14"/>
                <w:szCs w:val="14"/>
              </w:rPr>
              <w:t>PRODESA Y CÍA S.A.</w:t>
            </w:r>
          </w:p>
        </w:tc>
        <w:tc>
          <w:tcPr>
            <w:tcW w:w="1349" w:type="dxa"/>
            <w:tcBorders>
              <w:top w:val="single" w:sz="4" w:space="0" w:color="auto"/>
              <w:left w:val="nil"/>
              <w:bottom w:val="single" w:sz="4" w:space="0" w:color="auto"/>
              <w:right w:val="single" w:sz="4" w:space="0" w:color="auto"/>
            </w:tcBorders>
            <w:vAlign w:val="center"/>
          </w:tcPr>
          <w:p w14:paraId="505F1E49" w14:textId="6A5E4906" w:rsidR="006F2655" w:rsidRPr="00800B9C" w:rsidRDefault="00436D56" w:rsidP="006F2655">
            <w:pPr>
              <w:jc w:val="center"/>
              <w:rPr>
                <w:color w:val="000000"/>
                <w:sz w:val="14"/>
                <w:szCs w:val="14"/>
                <w:highlight w:val="yellow"/>
              </w:rPr>
            </w:pPr>
            <w:r w:rsidRPr="00800B9C">
              <w:rPr>
                <w:color w:val="000000"/>
                <w:sz w:val="14"/>
                <w:szCs w:val="14"/>
              </w:rPr>
              <w:t>TORRE 1 APARTAMENTO 1305</w:t>
            </w:r>
          </w:p>
        </w:tc>
        <w:tc>
          <w:tcPr>
            <w:tcW w:w="1205" w:type="dxa"/>
            <w:tcBorders>
              <w:top w:val="single" w:sz="4" w:space="0" w:color="auto"/>
              <w:left w:val="nil"/>
              <w:bottom w:val="single" w:sz="4" w:space="0" w:color="auto"/>
              <w:right w:val="single" w:sz="4" w:space="0" w:color="auto"/>
            </w:tcBorders>
            <w:vAlign w:val="center"/>
          </w:tcPr>
          <w:p w14:paraId="6C19C377" w14:textId="7AAA45F1" w:rsidR="006F2655" w:rsidRPr="00800B9C" w:rsidRDefault="006F2655" w:rsidP="006F2655">
            <w:pPr>
              <w:jc w:val="center"/>
              <w:rPr>
                <w:color w:val="000000"/>
                <w:sz w:val="14"/>
                <w:szCs w:val="14"/>
              </w:rPr>
            </w:pPr>
            <w:r w:rsidRPr="00800B9C">
              <w:rPr>
                <w:color w:val="000000"/>
                <w:sz w:val="14"/>
                <w:szCs w:val="14"/>
              </w:rPr>
              <w:t>FONTIBON</w:t>
            </w:r>
          </w:p>
        </w:tc>
        <w:tc>
          <w:tcPr>
            <w:tcW w:w="1164" w:type="dxa"/>
            <w:tcBorders>
              <w:top w:val="single" w:sz="4" w:space="0" w:color="auto"/>
              <w:left w:val="nil"/>
              <w:bottom w:val="single" w:sz="4" w:space="0" w:color="auto"/>
              <w:right w:val="single" w:sz="4" w:space="0" w:color="auto"/>
            </w:tcBorders>
            <w:vAlign w:val="center"/>
          </w:tcPr>
          <w:p w14:paraId="336C8A1E" w14:textId="714A24C9" w:rsidR="006F2655" w:rsidRPr="00800B9C" w:rsidRDefault="006F2655" w:rsidP="006F2655">
            <w:pPr>
              <w:jc w:val="center"/>
              <w:rPr>
                <w:color w:val="000000"/>
                <w:sz w:val="14"/>
                <w:szCs w:val="14"/>
                <w:highlight w:val="yellow"/>
              </w:rPr>
            </w:pPr>
            <w:r w:rsidRPr="00800B9C">
              <w:rPr>
                <w:color w:val="000000"/>
                <w:sz w:val="14"/>
                <w:szCs w:val="14"/>
              </w:rPr>
              <w:t>$ 17.082.000</w:t>
            </w:r>
          </w:p>
        </w:tc>
      </w:tr>
    </w:tbl>
    <w:p w14:paraId="0A954C5D" w14:textId="77777777" w:rsidR="00951D87" w:rsidRDefault="00951D87" w:rsidP="00951D87">
      <w:pPr>
        <w:tabs>
          <w:tab w:val="left" w:pos="6285"/>
        </w:tabs>
        <w:jc w:val="center"/>
        <w:rPr>
          <w:i/>
          <w:color w:val="000000" w:themeColor="text1"/>
          <w:sz w:val="18"/>
          <w:szCs w:val="18"/>
        </w:rPr>
      </w:pPr>
      <w:r w:rsidRPr="00D401EC">
        <w:rPr>
          <w:i/>
          <w:color w:val="000000" w:themeColor="text1"/>
          <w:sz w:val="18"/>
          <w:szCs w:val="18"/>
        </w:rPr>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0B1B5AF2" w14:textId="77777777" w:rsidR="00545462" w:rsidRDefault="00545462" w:rsidP="00545461">
      <w:pPr>
        <w:jc w:val="both"/>
        <w:rPr>
          <w:b/>
          <w:bCs/>
          <w:color w:val="000000" w:themeColor="text1"/>
        </w:rPr>
      </w:pPr>
    </w:p>
    <w:p w14:paraId="582FA3A4" w14:textId="77777777" w:rsidR="00800B9C" w:rsidRDefault="00800B9C" w:rsidP="00545461">
      <w:pPr>
        <w:jc w:val="both"/>
        <w:rPr>
          <w:b/>
          <w:bCs/>
          <w:color w:val="000000" w:themeColor="text1"/>
        </w:rPr>
      </w:pPr>
    </w:p>
    <w:p w14:paraId="1ADED095" w14:textId="1C65C52E" w:rsidR="00545461" w:rsidRPr="00800B9C" w:rsidRDefault="00545461" w:rsidP="00545461">
      <w:pPr>
        <w:jc w:val="both"/>
        <w:rPr>
          <w:color w:val="000000" w:themeColor="text1"/>
        </w:rPr>
      </w:pPr>
      <w:r w:rsidRPr="00800B9C">
        <w:rPr>
          <w:b/>
          <w:bCs/>
          <w:color w:val="000000" w:themeColor="text1"/>
        </w:rPr>
        <w:t>Artículo 2°. –</w:t>
      </w:r>
      <w:r w:rsidRPr="00800B9C">
        <w:rPr>
          <w:color w:val="000000" w:themeColor="text1"/>
        </w:rPr>
        <w:t xml:space="preserve"> </w:t>
      </w:r>
      <w:r w:rsidRPr="00800B9C">
        <w:rPr>
          <w:b/>
          <w:color w:val="000000" w:themeColor="text1"/>
        </w:rPr>
        <w:t>Modificar parcialmente la</w:t>
      </w:r>
      <w:r w:rsidR="0003473E" w:rsidRPr="00800B9C">
        <w:rPr>
          <w:b/>
          <w:color w:val="000000" w:themeColor="text1"/>
        </w:rPr>
        <w:t>s</w:t>
      </w:r>
      <w:r w:rsidRPr="00800B9C">
        <w:rPr>
          <w:b/>
          <w:color w:val="000000" w:themeColor="text1"/>
        </w:rPr>
        <w:t xml:space="preserve"> Resoluci</w:t>
      </w:r>
      <w:r w:rsidR="0003473E" w:rsidRPr="00800B9C">
        <w:rPr>
          <w:b/>
          <w:color w:val="000000" w:themeColor="text1"/>
        </w:rPr>
        <w:t>o</w:t>
      </w:r>
      <w:r w:rsidRPr="00800B9C">
        <w:rPr>
          <w:b/>
          <w:color w:val="000000" w:themeColor="text1"/>
        </w:rPr>
        <w:t>n</w:t>
      </w:r>
      <w:r w:rsidR="0003473E" w:rsidRPr="00800B9C">
        <w:rPr>
          <w:b/>
          <w:color w:val="000000" w:themeColor="text1"/>
        </w:rPr>
        <w:t>es</w:t>
      </w:r>
      <w:r w:rsidRPr="00800B9C">
        <w:rPr>
          <w:b/>
          <w:color w:val="000000" w:themeColor="text1"/>
        </w:rPr>
        <w:t xml:space="preserve"> </w:t>
      </w:r>
      <w:r w:rsidRPr="00800B9C">
        <w:rPr>
          <w:b/>
          <w:color w:val="000000" w:themeColor="text1"/>
          <w:lang w:val="es-ES"/>
        </w:rPr>
        <w:t>No.</w:t>
      </w:r>
      <w:r w:rsidRPr="00800B9C">
        <w:rPr>
          <w:b/>
          <w:color w:val="000000" w:themeColor="text1"/>
        </w:rPr>
        <w:t xml:space="preserve"> </w:t>
      </w:r>
      <w:r w:rsidR="006B7671" w:rsidRPr="00800B9C">
        <w:rPr>
          <w:b/>
          <w:color w:val="000000" w:themeColor="text1"/>
        </w:rPr>
        <w:t>556</w:t>
      </w:r>
      <w:r w:rsidR="00EC1E8F" w:rsidRPr="00800B9C">
        <w:rPr>
          <w:b/>
          <w:color w:val="000000" w:themeColor="text1"/>
        </w:rPr>
        <w:t xml:space="preserve"> </w:t>
      </w:r>
      <w:r w:rsidRPr="00800B9C">
        <w:rPr>
          <w:b/>
          <w:color w:val="000000" w:themeColor="text1"/>
        </w:rPr>
        <w:t xml:space="preserve">del </w:t>
      </w:r>
      <w:r w:rsidR="008F7FA4" w:rsidRPr="00800B9C">
        <w:rPr>
          <w:b/>
          <w:color w:val="000000" w:themeColor="text1"/>
        </w:rPr>
        <w:t>2</w:t>
      </w:r>
      <w:r w:rsidR="006B7671" w:rsidRPr="00800B9C">
        <w:rPr>
          <w:b/>
          <w:color w:val="000000" w:themeColor="text1"/>
        </w:rPr>
        <w:t>6</w:t>
      </w:r>
      <w:r w:rsidR="00E26B38" w:rsidRPr="00800B9C">
        <w:rPr>
          <w:b/>
          <w:color w:val="000000" w:themeColor="text1"/>
        </w:rPr>
        <w:t xml:space="preserve"> </w:t>
      </w:r>
      <w:r w:rsidRPr="00800B9C">
        <w:rPr>
          <w:b/>
          <w:color w:val="000000" w:themeColor="text1"/>
        </w:rPr>
        <w:t>de</w:t>
      </w:r>
      <w:r w:rsidR="00B85D8C" w:rsidRPr="00800B9C">
        <w:rPr>
          <w:b/>
          <w:color w:val="000000" w:themeColor="text1"/>
        </w:rPr>
        <w:t xml:space="preserve"> </w:t>
      </w:r>
      <w:r w:rsidR="006B7671" w:rsidRPr="00800B9C">
        <w:rPr>
          <w:b/>
          <w:color w:val="000000" w:themeColor="text1"/>
        </w:rPr>
        <w:t xml:space="preserve">junio </w:t>
      </w:r>
      <w:r w:rsidRPr="00800B9C">
        <w:rPr>
          <w:b/>
          <w:color w:val="000000" w:themeColor="text1"/>
        </w:rPr>
        <w:t>de 202</w:t>
      </w:r>
      <w:r w:rsidR="00D05C73" w:rsidRPr="00800B9C">
        <w:rPr>
          <w:b/>
          <w:color w:val="000000" w:themeColor="text1"/>
        </w:rPr>
        <w:t>5</w:t>
      </w:r>
      <w:r w:rsidRPr="00800B9C">
        <w:rPr>
          <w:color w:val="000000" w:themeColor="text1"/>
          <w:lang w:val="es-ES"/>
        </w:rPr>
        <w:t xml:space="preserve">, </w:t>
      </w:r>
      <w:r w:rsidR="0003473E" w:rsidRPr="00800B9C">
        <w:rPr>
          <w:b/>
          <w:bCs/>
          <w:color w:val="000000" w:themeColor="text1"/>
        </w:rPr>
        <w:t>No. 534 del 24 de junio de 2025</w:t>
      </w:r>
      <w:r w:rsidR="0003473E" w:rsidRPr="00800B9C">
        <w:rPr>
          <w:color w:val="000000" w:themeColor="text1"/>
        </w:rPr>
        <w:t>,</w:t>
      </w:r>
      <w:r w:rsidR="002370B5" w:rsidRPr="00800B9C">
        <w:rPr>
          <w:color w:val="000000" w:themeColor="text1"/>
        </w:rPr>
        <w:t xml:space="preserve"> </w:t>
      </w:r>
      <w:r w:rsidR="002370B5" w:rsidRPr="00800B9C">
        <w:rPr>
          <w:b/>
          <w:bCs/>
          <w:color w:val="000000" w:themeColor="text1"/>
        </w:rPr>
        <w:t>No. 673 de 23 de julio de 2025</w:t>
      </w:r>
      <w:r w:rsidR="0002672A" w:rsidRPr="00800B9C">
        <w:rPr>
          <w:b/>
          <w:bCs/>
          <w:color w:val="000000" w:themeColor="text1"/>
        </w:rPr>
        <w:t>, No. 1078 de 20 octubre de 2025, No 701 de 31 de julio de 2025 y la No. 587 de 10 de julio de 2025</w:t>
      </w:r>
      <w:r w:rsidR="0003473E" w:rsidRPr="00800B9C">
        <w:rPr>
          <w:color w:val="000000" w:themeColor="text1"/>
        </w:rPr>
        <w:t xml:space="preserve"> </w:t>
      </w:r>
      <w:r w:rsidRPr="00800B9C">
        <w:rPr>
          <w:color w:val="000000" w:themeColor="text1"/>
        </w:rPr>
        <w:t xml:space="preserve">de la Secretaría Distrital del Hábitat, en el sentido de dejar sin efecto la asignación </w:t>
      </w:r>
      <w:r w:rsidR="00CD0C68" w:rsidRPr="00800B9C">
        <w:rPr>
          <w:color w:val="000000" w:themeColor="text1"/>
        </w:rPr>
        <w:t>la asignación del subsidio en mención, de conformidad con lo dispuesto en el artículo primero de esta Resolución.</w:t>
      </w:r>
    </w:p>
    <w:p w14:paraId="70F4AEFB" w14:textId="77777777" w:rsidR="00545461" w:rsidRPr="00800B9C" w:rsidRDefault="00545461" w:rsidP="00545461">
      <w:pPr>
        <w:jc w:val="both"/>
        <w:rPr>
          <w:b/>
          <w:color w:val="000000"/>
        </w:rPr>
      </w:pPr>
    </w:p>
    <w:p w14:paraId="75E9BEA1" w14:textId="1CD9EFBA" w:rsidR="00545461" w:rsidRPr="00800B9C" w:rsidRDefault="00545461" w:rsidP="00545461">
      <w:pPr>
        <w:jc w:val="both"/>
      </w:pPr>
      <w:r w:rsidRPr="00800B9C">
        <w:rPr>
          <w:b/>
          <w:bCs/>
          <w:color w:val="000000" w:themeColor="text1"/>
        </w:rPr>
        <w:t xml:space="preserve">Artículo 3º.- </w:t>
      </w:r>
      <w:r w:rsidR="00D65106" w:rsidRPr="00800B9C">
        <w:rPr>
          <w:b/>
          <w:bCs/>
          <w:color w:val="000000" w:themeColor="text1"/>
        </w:rPr>
        <w:t xml:space="preserve">Comunicar </w:t>
      </w:r>
      <w:r w:rsidR="00D65106" w:rsidRPr="00800B9C">
        <w:rPr>
          <w:color w:val="000000" w:themeColor="text1"/>
        </w:rPr>
        <w:t>el contenido de la presente Resolución a la Subsecretaría Jurídica de la Secretaría Distrital del Hábitat, para que, en el marco de sus competencias, dé cumplimiento a lo establecido en el numeral 16</w:t>
      </w:r>
      <w:r w:rsidR="00C50450" w:rsidRPr="00800B9C">
        <w:rPr>
          <w:color w:val="000000" w:themeColor="text1"/>
        </w:rPr>
        <w:t>°</w:t>
      </w:r>
      <w:r w:rsidR="00D65106" w:rsidRPr="00800B9C">
        <w:rPr>
          <w:color w:val="000000" w:themeColor="text1"/>
        </w:rPr>
        <w:t xml:space="preserve"> del artículo 28</w:t>
      </w:r>
      <w:r w:rsidR="00C50450" w:rsidRPr="00800B9C">
        <w:rPr>
          <w:color w:val="000000" w:themeColor="text1"/>
        </w:rPr>
        <w:t>°</w:t>
      </w:r>
      <w:r w:rsidR="00D65106" w:rsidRPr="00800B9C">
        <w:rPr>
          <w:color w:val="000000" w:themeColor="text1"/>
        </w:rPr>
        <w:t xml:space="preserve"> del Decreto Distrital 653 de 2025</w:t>
      </w:r>
      <w:r w:rsidR="4FDB1887" w:rsidRPr="00800B9C">
        <w:rPr>
          <w:color w:val="000000" w:themeColor="text1"/>
        </w:rPr>
        <w:t xml:space="preserve">, para lo cual deberá: </w:t>
      </w:r>
    </w:p>
    <w:p w14:paraId="2343129D" w14:textId="77777777" w:rsidR="00545461" w:rsidRPr="00800B9C" w:rsidRDefault="00545461" w:rsidP="00545461">
      <w:pPr>
        <w:jc w:val="both"/>
        <w:rPr>
          <w:b/>
        </w:rPr>
      </w:pPr>
    </w:p>
    <w:p w14:paraId="5F2DC8B5" w14:textId="6465C035" w:rsidR="00545461" w:rsidRPr="00800B9C" w:rsidRDefault="17270AA6" w:rsidP="00D401EC">
      <w:pPr>
        <w:ind w:left="708"/>
        <w:jc w:val="both"/>
        <w:rPr>
          <w:b/>
          <w:bCs/>
          <w:color w:val="000000" w:themeColor="text1"/>
        </w:rPr>
      </w:pPr>
      <w:r w:rsidRPr="00800B9C">
        <w:t xml:space="preserve">a) </w:t>
      </w:r>
      <w:r w:rsidR="00CD0C68" w:rsidRPr="00800B9C">
        <w:t>Notificar el contenido de la presente Resolución al hogar mencionado, en el artículo primero del presente Acto Administrativo.</w:t>
      </w:r>
    </w:p>
    <w:p w14:paraId="7A79A004" w14:textId="77777777" w:rsidR="00545461" w:rsidRPr="00800B9C" w:rsidRDefault="00545461" w:rsidP="00D401EC">
      <w:pPr>
        <w:ind w:left="708"/>
        <w:jc w:val="both"/>
        <w:rPr>
          <w:b/>
        </w:rPr>
      </w:pPr>
    </w:p>
    <w:p w14:paraId="06928A89" w14:textId="41ECE75A" w:rsidR="006B7671" w:rsidRPr="00800B9C" w:rsidRDefault="54B4713D" w:rsidP="006B7671">
      <w:pPr>
        <w:ind w:left="709"/>
        <w:jc w:val="both"/>
      </w:pPr>
      <w:r w:rsidRPr="00800B9C">
        <w:rPr>
          <w:bCs/>
        </w:rPr>
        <w:t>b)</w:t>
      </w:r>
      <w:r w:rsidRPr="00800B9C">
        <w:rPr>
          <w:b/>
          <w:bCs/>
        </w:rPr>
        <w:t xml:space="preserve"> </w:t>
      </w:r>
      <w:r w:rsidR="00CD0C68" w:rsidRPr="00800B9C">
        <w:t xml:space="preserve">Comunicar el contenido de la presente Resolución </w:t>
      </w:r>
      <w:r w:rsidR="00CD0C68" w:rsidRPr="00800B9C">
        <w:rPr>
          <w:color w:val="000000" w:themeColor="text1"/>
          <w:lang w:val="es-ES"/>
        </w:rPr>
        <w:t>a</w:t>
      </w:r>
      <w:r w:rsidR="00324893" w:rsidRPr="00800B9C">
        <w:rPr>
          <w:color w:val="000000" w:themeColor="text1"/>
          <w:lang w:val="es-ES"/>
        </w:rPr>
        <w:t xml:space="preserve"> </w:t>
      </w:r>
      <w:r w:rsidR="006B7671" w:rsidRPr="00800B9C">
        <w:rPr>
          <w:b/>
          <w:bCs/>
        </w:rPr>
        <w:t>PRODESA Y CÍA S.A</w:t>
      </w:r>
      <w:r w:rsidR="006B7671" w:rsidRPr="00800B9C">
        <w:t>., desarrollador del proyecto</w:t>
      </w:r>
      <w:r w:rsidR="006B7671" w:rsidRPr="00800B9C">
        <w:rPr>
          <w:i/>
          <w:iCs/>
        </w:rPr>
        <w:t xml:space="preserve"> </w:t>
      </w:r>
      <w:r w:rsidR="006B7671" w:rsidRPr="00800B9C">
        <w:rPr>
          <w:b/>
          <w:bCs/>
        </w:rPr>
        <w:t>CONJUNTO RESIDENCIAL VESTA FONTIBÓN</w:t>
      </w:r>
      <w:r w:rsidR="006B7671" w:rsidRPr="00800B9C">
        <w:rPr>
          <w:b/>
          <w:bCs/>
          <w:color w:val="000000" w:themeColor="text1"/>
        </w:rPr>
        <w:t>.</w:t>
      </w:r>
    </w:p>
    <w:p w14:paraId="525B6E59" w14:textId="38742E21" w:rsidR="00E61BE5" w:rsidRPr="00800B9C" w:rsidRDefault="00E61BE5" w:rsidP="00D401EC">
      <w:pPr>
        <w:ind w:left="708"/>
        <w:jc w:val="both"/>
        <w:rPr>
          <w:b/>
          <w:bCs/>
          <w:color w:val="000000" w:themeColor="text1"/>
        </w:rPr>
      </w:pPr>
    </w:p>
    <w:p w14:paraId="3D5FECAC" w14:textId="5936A6FF" w:rsidR="00E61BE5" w:rsidRPr="00800B9C" w:rsidRDefault="5EA9ADB8" w:rsidP="00D401EC">
      <w:pPr>
        <w:ind w:left="708"/>
        <w:jc w:val="both"/>
      </w:pPr>
      <w:r w:rsidRPr="00800B9C">
        <w:rPr>
          <w:color w:val="000000" w:themeColor="text1"/>
          <w:lang w:val="es-ES"/>
        </w:rPr>
        <w:t xml:space="preserve">c) </w:t>
      </w:r>
      <w:r w:rsidR="00E61BE5" w:rsidRPr="00800B9C">
        <w:rPr>
          <w:color w:val="000000" w:themeColor="text1"/>
          <w:lang w:val="es-ES"/>
        </w:rPr>
        <w:t>Comunicar</w:t>
      </w:r>
      <w:r w:rsidR="00E61BE5" w:rsidRPr="00800B9C">
        <w:rPr>
          <w:b/>
          <w:bCs/>
          <w:color w:val="000000" w:themeColor="text1"/>
          <w:lang w:val="es-ES"/>
        </w:rPr>
        <w:t xml:space="preserve"> </w:t>
      </w:r>
      <w:r w:rsidR="00E61BE5" w:rsidRPr="00800B9C">
        <w:rPr>
          <w:color w:val="000000" w:themeColor="text1"/>
          <w:lang w:val="es-ES"/>
        </w:rPr>
        <w:t>el contenido de la presente Res</w:t>
      </w:r>
      <w:r w:rsidR="00DA191D" w:rsidRPr="00800B9C">
        <w:rPr>
          <w:color w:val="000000" w:themeColor="text1"/>
          <w:lang w:val="es-ES"/>
        </w:rPr>
        <w:t xml:space="preserve">olución a </w:t>
      </w:r>
      <w:r w:rsidR="00951D87" w:rsidRPr="00800B9C">
        <w:rPr>
          <w:b/>
          <w:bCs/>
          <w:color w:val="000000" w:themeColor="text1"/>
          <w:lang w:val="es-ES"/>
        </w:rPr>
        <w:t>AVAL FIDUCIARIA S.A.</w:t>
      </w:r>
    </w:p>
    <w:p w14:paraId="4842F597" w14:textId="77777777" w:rsidR="00545461" w:rsidRPr="00800B9C" w:rsidRDefault="00545461" w:rsidP="00545461">
      <w:pPr>
        <w:jc w:val="both"/>
        <w:rPr>
          <w:b/>
          <w:color w:val="000000"/>
        </w:rPr>
      </w:pPr>
    </w:p>
    <w:p w14:paraId="4BD46F2E" w14:textId="20B159FB" w:rsidR="00545461" w:rsidRPr="00800B9C" w:rsidRDefault="00545461" w:rsidP="00545461">
      <w:pPr>
        <w:jc w:val="both"/>
        <w:rPr>
          <w:color w:val="000000"/>
        </w:rPr>
      </w:pPr>
      <w:r w:rsidRPr="00800B9C">
        <w:rPr>
          <w:b/>
          <w:bCs/>
          <w:color w:val="000000" w:themeColor="text1"/>
        </w:rPr>
        <w:lastRenderedPageBreak/>
        <w:t xml:space="preserve">Artículo </w:t>
      </w:r>
      <w:r w:rsidR="4F35D375" w:rsidRPr="00800B9C">
        <w:rPr>
          <w:b/>
          <w:bCs/>
          <w:color w:val="000000" w:themeColor="text1"/>
        </w:rPr>
        <w:t>4</w:t>
      </w:r>
      <w:r w:rsidR="00E61BE5" w:rsidRPr="00800B9C">
        <w:rPr>
          <w:b/>
          <w:bCs/>
          <w:color w:val="000000" w:themeColor="text1"/>
        </w:rPr>
        <w:t>º</w:t>
      </w:r>
      <w:r w:rsidR="00C50450" w:rsidRPr="00800B9C">
        <w:rPr>
          <w:b/>
          <w:bCs/>
          <w:color w:val="000000" w:themeColor="text1"/>
        </w:rPr>
        <w:t>.-</w:t>
      </w:r>
      <w:r w:rsidR="00E61BE5" w:rsidRPr="00800B9C">
        <w:rPr>
          <w:b/>
          <w:bCs/>
          <w:color w:val="000000" w:themeColor="text1"/>
        </w:rPr>
        <w:t xml:space="preserve"> </w:t>
      </w:r>
      <w:r w:rsidRPr="00800B9C">
        <w:rPr>
          <w:color w:val="000000" w:themeColor="text1"/>
        </w:rPr>
        <w:t>Contra el presente acto administrativo no procede recurso alguno, conforme lo dispuesto en el artículo 75</w:t>
      </w:r>
      <w:r w:rsidR="00C50450" w:rsidRPr="00800B9C">
        <w:rPr>
          <w:color w:val="000000" w:themeColor="text1"/>
        </w:rPr>
        <w:t>°</w:t>
      </w:r>
      <w:r w:rsidRPr="00800B9C">
        <w:rPr>
          <w:color w:val="000000" w:themeColor="text1"/>
        </w:rPr>
        <w:t xml:space="preserve"> de la ley 1437 de 2011- Código de Procedimiento Administrativo y de lo Contencioso Administrativo.</w:t>
      </w:r>
    </w:p>
    <w:p w14:paraId="2FBA22EF" w14:textId="77777777" w:rsidR="00545461" w:rsidRPr="00800B9C" w:rsidRDefault="00545461" w:rsidP="00545461">
      <w:pPr>
        <w:rPr>
          <w:b/>
        </w:rPr>
      </w:pPr>
    </w:p>
    <w:p w14:paraId="76E46436" w14:textId="77777777" w:rsidR="00545461" w:rsidRPr="00800B9C" w:rsidRDefault="00545461" w:rsidP="00545461">
      <w:pPr>
        <w:jc w:val="center"/>
        <w:rPr>
          <w:b/>
        </w:rPr>
      </w:pPr>
      <w:r w:rsidRPr="00800B9C">
        <w:rPr>
          <w:b/>
        </w:rPr>
        <w:t>NOTIFÍQUESE, COMUNÍQUESE Y CÚMPLASE</w:t>
      </w:r>
    </w:p>
    <w:p w14:paraId="32E56A66" w14:textId="77777777" w:rsidR="00545461" w:rsidRPr="00800B9C" w:rsidRDefault="00545461" w:rsidP="00545461">
      <w:pPr>
        <w:jc w:val="both"/>
        <w:rPr>
          <w:color w:val="000000"/>
        </w:rPr>
      </w:pPr>
    </w:p>
    <w:p w14:paraId="262F8B6C" w14:textId="77777777" w:rsidR="00545461" w:rsidRPr="00951D87" w:rsidRDefault="00545461" w:rsidP="00545461">
      <w:pPr>
        <w:jc w:val="both"/>
        <w:rPr>
          <w:color w:val="000000"/>
          <w:sz w:val="22"/>
          <w:szCs w:val="22"/>
        </w:rPr>
      </w:pPr>
      <w:r w:rsidRPr="00800B9C">
        <w:rPr>
          <w:color w:val="000000"/>
        </w:rPr>
        <w:t xml:space="preserve">Dada en Bogotá, D.C., a los </w:t>
      </w:r>
      <w:r w:rsidRPr="00951D87">
        <w:rPr>
          <w:color w:val="000000"/>
          <w:sz w:val="22"/>
          <w:szCs w:val="22"/>
        </w:rPr>
        <w:t xml:space="preserve">               </w:t>
      </w:r>
    </w:p>
    <w:p w14:paraId="090462D6" w14:textId="77777777" w:rsidR="00545461" w:rsidRPr="00951D87" w:rsidRDefault="00545461" w:rsidP="00545461">
      <w:pPr>
        <w:rPr>
          <w:b/>
          <w:bCs/>
          <w:sz w:val="22"/>
          <w:szCs w:val="22"/>
          <w:lang w:eastAsia="es-CO"/>
        </w:rPr>
      </w:pPr>
      <w:bookmarkStart w:id="2" w:name="_Hlk159321567"/>
    </w:p>
    <w:p w14:paraId="085072DA" w14:textId="77777777" w:rsidR="00545461" w:rsidRPr="00951D87" w:rsidRDefault="00545461" w:rsidP="00545461">
      <w:pPr>
        <w:rPr>
          <w:b/>
          <w:bCs/>
          <w:sz w:val="22"/>
          <w:szCs w:val="22"/>
          <w:lang w:eastAsia="es-CO"/>
        </w:rPr>
      </w:pPr>
    </w:p>
    <w:p w14:paraId="194A3644" w14:textId="159F6F59" w:rsidR="006F60B5" w:rsidRPr="00800B9C" w:rsidRDefault="00800B9C" w:rsidP="006F60B5">
      <w:pPr>
        <w:jc w:val="center"/>
        <w:rPr>
          <w:b/>
          <w:bCs/>
        </w:rPr>
      </w:pPr>
      <w:r w:rsidRPr="00800B9C">
        <w:rPr>
          <w:b/>
          <w:bCs/>
        </w:rPr>
        <w:t>RODOLFO ORLANDO BELTRAN CUBILLOS</w:t>
      </w:r>
    </w:p>
    <w:p w14:paraId="4F108D45" w14:textId="4ECFC60F" w:rsidR="006F60B5" w:rsidRPr="00800B9C" w:rsidRDefault="006F60B5" w:rsidP="006F60B5">
      <w:pPr>
        <w:jc w:val="center"/>
        <w:rPr>
          <w:bCs/>
        </w:rPr>
      </w:pPr>
      <w:r w:rsidRPr="00800B9C">
        <w:rPr>
          <w:bCs/>
        </w:rPr>
        <w:t>Subsecretario de Vivienda</w:t>
      </w:r>
      <w:r w:rsidR="00800B9C" w:rsidRPr="00800B9C">
        <w:rPr>
          <w:bCs/>
        </w:rPr>
        <w:t xml:space="preserve"> (E)</w:t>
      </w:r>
    </w:p>
    <w:p w14:paraId="49085D3E" w14:textId="77777777" w:rsidR="006F60B5" w:rsidRPr="006F5AC0" w:rsidRDefault="006F60B5" w:rsidP="006F60B5">
      <w:pPr>
        <w:jc w:val="center"/>
        <w:rPr>
          <w:iCs/>
          <w:sz w:val="22"/>
          <w:szCs w:val="22"/>
        </w:rPr>
      </w:pPr>
    </w:p>
    <w:p w14:paraId="5BE27502" w14:textId="550DE7E7" w:rsidR="00C50450" w:rsidRPr="00951D87" w:rsidRDefault="00C50450" w:rsidP="00C50450">
      <w:pPr>
        <w:rPr>
          <w:i/>
          <w:iCs/>
          <w:sz w:val="16"/>
          <w:szCs w:val="16"/>
          <w:lang w:val="es-ES"/>
        </w:rPr>
      </w:pPr>
      <w:r w:rsidRPr="00951D87">
        <w:rPr>
          <w:i/>
          <w:iCs/>
          <w:sz w:val="16"/>
          <w:szCs w:val="16"/>
        </w:rPr>
        <w:t xml:space="preserve">Elaboró:    </w:t>
      </w:r>
      <w:r w:rsidR="006B7671">
        <w:rPr>
          <w:i/>
          <w:iCs/>
          <w:sz w:val="16"/>
          <w:szCs w:val="16"/>
        </w:rPr>
        <w:t xml:space="preserve">Angélica </w:t>
      </w:r>
      <w:r w:rsidR="00D05C73">
        <w:rPr>
          <w:i/>
          <w:iCs/>
          <w:sz w:val="16"/>
          <w:szCs w:val="16"/>
        </w:rPr>
        <w:t xml:space="preserve">Bermúdez </w:t>
      </w:r>
      <w:r w:rsidRPr="00951D87">
        <w:rPr>
          <w:i/>
          <w:iCs/>
          <w:sz w:val="16"/>
          <w:szCs w:val="16"/>
        </w:rPr>
        <w:t xml:space="preserve">- </w:t>
      </w:r>
      <w:r w:rsidRPr="00951D87">
        <w:rPr>
          <w:i/>
          <w:iCs/>
          <w:sz w:val="16"/>
          <w:szCs w:val="16"/>
          <w:lang w:val="es-ES"/>
        </w:rPr>
        <w:t>Contratista Dirección de Financiación de Vivienda</w:t>
      </w:r>
    </w:p>
    <w:p w14:paraId="66F815FD" w14:textId="77777777" w:rsidR="00C50450" w:rsidRPr="00951D87" w:rsidRDefault="00C50450" w:rsidP="00330D03">
      <w:pPr>
        <w:jc w:val="both"/>
        <w:rPr>
          <w:i/>
          <w:iCs/>
          <w:sz w:val="16"/>
          <w:szCs w:val="16"/>
          <w:lang w:val="es-ES"/>
        </w:rPr>
      </w:pPr>
    </w:p>
    <w:p w14:paraId="33A0EFBF" w14:textId="292E0EBC" w:rsidR="006F60B5" w:rsidRPr="00951D87" w:rsidRDefault="006F60B5" w:rsidP="00330D03">
      <w:pPr>
        <w:jc w:val="both"/>
        <w:rPr>
          <w:i/>
          <w:iCs/>
          <w:sz w:val="16"/>
          <w:szCs w:val="16"/>
          <w:lang w:val="es-ES"/>
        </w:rPr>
      </w:pPr>
      <w:r w:rsidRPr="00951D87">
        <w:rPr>
          <w:i/>
          <w:iCs/>
          <w:sz w:val="16"/>
          <w:szCs w:val="16"/>
          <w:lang w:val="es-ES"/>
        </w:rPr>
        <w:t>Revisó:</w:t>
      </w:r>
      <w:r w:rsidRPr="00951D87">
        <w:tab/>
      </w:r>
      <w:r w:rsidRPr="00951D87">
        <w:rPr>
          <w:i/>
          <w:iCs/>
          <w:sz w:val="16"/>
          <w:szCs w:val="16"/>
          <w:lang w:val="es-ES"/>
        </w:rPr>
        <w:t>Alba Cristina Melo Gómez – Subsecretaria Jurídica</w:t>
      </w:r>
    </w:p>
    <w:p w14:paraId="401A3599" w14:textId="77777777" w:rsidR="006F60B5" w:rsidRPr="00951D87" w:rsidRDefault="006F60B5" w:rsidP="006F60B5">
      <w:pPr>
        <w:ind w:left="1417" w:hanging="709"/>
        <w:jc w:val="both"/>
        <w:rPr>
          <w:i/>
          <w:iCs/>
          <w:sz w:val="16"/>
          <w:szCs w:val="16"/>
          <w:lang w:val="es-ES"/>
        </w:rPr>
      </w:pPr>
      <w:r w:rsidRPr="00951D87">
        <w:rPr>
          <w:i/>
          <w:iCs/>
          <w:sz w:val="16"/>
          <w:szCs w:val="16"/>
          <w:lang w:val="es-ES"/>
        </w:rPr>
        <w:t>Manuel Federico Ríos – Contratista Subsecretaría Jurídica</w:t>
      </w:r>
    </w:p>
    <w:p w14:paraId="488705CC" w14:textId="77777777" w:rsidR="006F60B5" w:rsidRPr="00951D87" w:rsidRDefault="006F60B5" w:rsidP="006F60B5">
      <w:pPr>
        <w:ind w:left="1417" w:hanging="709"/>
        <w:jc w:val="both"/>
        <w:rPr>
          <w:i/>
          <w:iCs/>
          <w:sz w:val="16"/>
          <w:szCs w:val="16"/>
          <w:lang w:val="es-ES"/>
        </w:rPr>
      </w:pPr>
      <w:r w:rsidRPr="00951D87">
        <w:rPr>
          <w:i/>
          <w:iCs/>
          <w:sz w:val="16"/>
          <w:szCs w:val="16"/>
          <w:lang w:val="es-ES"/>
        </w:rPr>
        <w:t>Alicia Valencia V - Contratista Subsecretaría Jurídica</w:t>
      </w:r>
    </w:p>
    <w:p w14:paraId="7EF64D6E" w14:textId="1964085C" w:rsidR="006F60B5" w:rsidRPr="00951D87" w:rsidRDefault="00C50450" w:rsidP="006F60B5">
      <w:pPr>
        <w:ind w:left="1417" w:hanging="709"/>
        <w:jc w:val="both"/>
        <w:rPr>
          <w:i/>
          <w:iCs/>
          <w:sz w:val="16"/>
          <w:szCs w:val="16"/>
          <w:lang w:val="es-ES"/>
        </w:rPr>
      </w:pPr>
      <w:r w:rsidRPr="00951D87">
        <w:rPr>
          <w:i/>
          <w:iCs/>
          <w:sz w:val="16"/>
          <w:szCs w:val="16"/>
          <w:lang w:val="es-ES"/>
        </w:rPr>
        <w:t>Mario Ricardo Garcia</w:t>
      </w:r>
      <w:r w:rsidR="006F60B5" w:rsidRPr="00951D87">
        <w:rPr>
          <w:i/>
          <w:iCs/>
          <w:sz w:val="16"/>
          <w:szCs w:val="16"/>
          <w:lang w:val="es-ES"/>
        </w:rPr>
        <w:t xml:space="preserve"> – Contratista Subsecretaría Jurídica</w:t>
      </w:r>
    </w:p>
    <w:p w14:paraId="4A056B7F" w14:textId="77777777" w:rsidR="006F60B5" w:rsidRPr="00951D87" w:rsidRDefault="006F60B5" w:rsidP="006F60B5">
      <w:pPr>
        <w:ind w:left="709"/>
        <w:jc w:val="both"/>
        <w:rPr>
          <w:i/>
          <w:iCs/>
          <w:sz w:val="16"/>
          <w:szCs w:val="16"/>
          <w:lang w:val="es-ES"/>
        </w:rPr>
      </w:pPr>
      <w:r w:rsidRPr="00951D87">
        <w:rPr>
          <w:i/>
          <w:iCs/>
          <w:sz w:val="16"/>
          <w:szCs w:val="16"/>
          <w:lang w:val="es-ES"/>
        </w:rPr>
        <w:t>Daniel Mauricio García García- Contratista Dirección de Financiación de Vivienda</w:t>
      </w:r>
    </w:p>
    <w:p w14:paraId="2EFC25EB" w14:textId="77777777" w:rsidR="00D401EC" w:rsidRDefault="00D401EC" w:rsidP="0076748B">
      <w:pPr>
        <w:rPr>
          <w:i/>
          <w:iCs/>
          <w:sz w:val="16"/>
          <w:szCs w:val="16"/>
        </w:rPr>
      </w:pPr>
    </w:p>
    <w:p w14:paraId="5AD70310" w14:textId="7C3514F1" w:rsidR="001A558D" w:rsidRPr="00951D87" w:rsidRDefault="006F60B5" w:rsidP="0076748B">
      <w:r w:rsidRPr="00951D87">
        <w:rPr>
          <w:i/>
          <w:iCs/>
          <w:sz w:val="16"/>
          <w:szCs w:val="16"/>
        </w:rPr>
        <w:t>Aprobó:  Leslie Di</w:t>
      </w:r>
      <w:r w:rsidR="00803618" w:rsidRPr="00951D87">
        <w:rPr>
          <w:i/>
          <w:iCs/>
          <w:sz w:val="16"/>
          <w:szCs w:val="16"/>
        </w:rPr>
        <w:t>a</w:t>
      </w:r>
      <w:r w:rsidRPr="00951D87">
        <w:rPr>
          <w:i/>
          <w:iCs/>
          <w:sz w:val="16"/>
          <w:szCs w:val="16"/>
        </w:rPr>
        <w:t xml:space="preserve">hann Martínez Luque – Directora de Financiación de Vivienda </w:t>
      </w:r>
      <w:bookmarkStart w:id="3" w:name="_heading=h.gjdgxs"/>
      <w:bookmarkEnd w:id="2"/>
      <w:bookmarkEnd w:id="3"/>
    </w:p>
    <w:sectPr w:rsidR="001A558D" w:rsidRPr="00951D87"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3C00C" w14:textId="77777777" w:rsidR="00C72D6C" w:rsidRDefault="00C72D6C">
      <w:r>
        <w:separator/>
      </w:r>
    </w:p>
  </w:endnote>
  <w:endnote w:type="continuationSeparator" w:id="0">
    <w:p w14:paraId="5DAAEE07" w14:textId="77777777" w:rsidR="00C72D6C" w:rsidRDefault="00C72D6C">
      <w:r>
        <w:continuationSeparator/>
      </w:r>
    </w:p>
  </w:endnote>
  <w:endnote w:type="continuationNotice" w:id="1">
    <w:p w14:paraId="52335F5D" w14:textId="77777777" w:rsidR="00C72D6C" w:rsidRDefault="00C72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CD20D5">
          <w:rPr>
            <w:rStyle w:val="Nmerodepgina"/>
            <w:b/>
            <w:bCs/>
            <w:noProof/>
          </w:rPr>
          <w:t>9</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CD20D5">
          <w:rPr>
            <w:rStyle w:val="Nmerodepgina"/>
            <w:b/>
            <w:bCs/>
            <w:noProof/>
          </w:rPr>
          <w:t>10</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C72D6C"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800B9C">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800B9C">
          <w:rPr>
            <w:rStyle w:val="Nmerodepgina"/>
            <w:b/>
            <w:bCs/>
            <w:noProof/>
          </w:rPr>
          <w:t>10</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C72D6C"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BC45A" w14:textId="77777777" w:rsidR="00C72D6C" w:rsidRDefault="00C72D6C">
      <w:r>
        <w:separator/>
      </w:r>
    </w:p>
  </w:footnote>
  <w:footnote w:type="continuationSeparator" w:id="0">
    <w:p w14:paraId="47B1AB25" w14:textId="77777777" w:rsidR="00C72D6C" w:rsidRDefault="00C72D6C">
      <w:r>
        <w:continuationSeparator/>
      </w:r>
    </w:p>
  </w:footnote>
  <w:footnote w:type="continuationNotice" w:id="1">
    <w:p w14:paraId="391D71D3" w14:textId="77777777" w:rsidR="00C72D6C" w:rsidRDefault="00C72D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4E6F9D1"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550D3C63">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1285DFDF" w14:textId="23F5EA0D" w:rsidR="00631860" w:rsidRDefault="03FDFEC3" w:rsidP="00D401EC">
    <w:pPr>
      <w:spacing w:line="259" w:lineRule="auto"/>
      <w:jc w:val="center"/>
      <w:rPr>
        <w:color w:val="000000" w:themeColor="text1"/>
      </w:rPr>
    </w:pPr>
    <w:r w:rsidRPr="03FDFEC3">
      <w:rPr>
        <w:i/>
        <w:iCs/>
        <w:sz w:val="22"/>
        <w:szCs w:val="22"/>
      </w:rPr>
      <w:t>Continuación Resolución:</w:t>
    </w:r>
    <w:r w:rsidRPr="03FDFEC3">
      <w:rPr>
        <w:i/>
        <w:iCs/>
      </w:rPr>
      <w:t xml:space="preserve"> "</w:t>
    </w:r>
    <w:r w:rsidRPr="03FDFEC3">
      <w:rPr>
        <w:i/>
        <w:iCs/>
        <w:color w:val="000000" w:themeColor="text1"/>
      </w:rPr>
      <w:t>Por medio de la cual se acepta</w:t>
    </w:r>
    <w:r w:rsidR="009C742B">
      <w:rPr>
        <w:i/>
        <w:iCs/>
        <w:color w:val="000000" w:themeColor="text1"/>
      </w:rPr>
      <w:t>n seis</w:t>
    </w:r>
    <w:r w:rsidRPr="03FDFEC3">
      <w:rPr>
        <w:i/>
        <w:iCs/>
        <w:color w:val="000000" w:themeColor="text1"/>
      </w:rPr>
      <w:t xml:space="preserve"> (0</w:t>
    </w:r>
    <w:r w:rsidR="009C742B">
      <w:rPr>
        <w:i/>
        <w:iCs/>
        <w:color w:val="000000" w:themeColor="text1"/>
      </w:rPr>
      <w:t>6</w:t>
    </w:r>
    <w:r w:rsidRPr="03FDFEC3">
      <w:rPr>
        <w:i/>
        <w:iCs/>
        <w:color w:val="000000" w:themeColor="text1"/>
      </w:rPr>
      <w:t>) renuncia</w:t>
    </w:r>
    <w:r w:rsidR="009C742B">
      <w:rPr>
        <w:i/>
        <w:iCs/>
        <w:color w:val="000000" w:themeColor="text1"/>
      </w:rPr>
      <w:t>s</w:t>
    </w:r>
    <w:r w:rsidRPr="03FDFEC3">
      <w:rPr>
        <w:i/>
        <w:iCs/>
        <w:color w:val="000000" w:themeColor="text1"/>
      </w:rPr>
      <w:t xml:space="preserve"> al Subsidio Distrital de Vivienda,</w:t>
    </w:r>
    <w:r w:rsidRPr="03FDFEC3">
      <w:rPr>
        <w:i/>
        <w:iCs/>
      </w:rPr>
      <w:t xml:space="preserve"> otorgado mediante </w:t>
    </w:r>
    <w:r w:rsidR="009C742B">
      <w:rPr>
        <w:i/>
        <w:iCs/>
      </w:rPr>
      <w:t xml:space="preserve">las </w:t>
    </w:r>
    <w:r w:rsidRPr="03FDFEC3">
      <w:rPr>
        <w:i/>
        <w:iCs/>
      </w:rPr>
      <w:t>Resoluci</w:t>
    </w:r>
    <w:r w:rsidR="009C742B">
      <w:rPr>
        <w:i/>
        <w:iCs/>
      </w:rPr>
      <w:t>ones</w:t>
    </w:r>
    <w:r w:rsidRPr="03FDFEC3">
      <w:rPr>
        <w:i/>
        <w:iCs/>
      </w:rPr>
      <w:t xml:space="preserve"> </w:t>
    </w:r>
    <w:r w:rsidRPr="03FDFEC3">
      <w:rPr>
        <w:i/>
        <w:iCs/>
        <w:sz w:val="22"/>
        <w:szCs w:val="22"/>
      </w:rPr>
      <w:t>No.</w:t>
    </w:r>
    <w:r w:rsidRPr="03FDFEC3">
      <w:rPr>
        <w:i/>
        <w:iCs/>
      </w:rPr>
      <w:t xml:space="preserve"> </w:t>
    </w:r>
    <w:r w:rsidR="00D05C73" w:rsidRPr="00D05C73">
      <w:rPr>
        <w:bCs/>
        <w:i/>
        <w:iCs/>
      </w:rPr>
      <w:t>556 del 26 de junio de 2025</w:t>
    </w:r>
    <w:r w:rsidR="009C742B">
      <w:rPr>
        <w:bCs/>
        <w:i/>
        <w:iCs/>
      </w:rPr>
      <w:t>,</w:t>
    </w:r>
    <w:r w:rsidR="00AE050D">
      <w:rPr>
        <w:bCs/>
        <w:i/>
        <w:iCs/>
      </w:rPr>
      <w:t xml:space="preserve"> No.</w:t>
    </w:r>
    <w:r w:rsidR="009C742B">
      <w:rPr>
        <w:bCs/>
        <w:i/>
        <w:iCs/>
      </w:rPr>
      <w:t xml:space="preserve"> </w:t>
    </w:r>
    <w:r w:rsidR="009C742B">
      <w:rPr>
        <w:i/>
        <w:iCs/>
      </w:rPr>
      <w:t>534 del 24 de junio de 2025</w:t>
    </w:r>
    <w:r w:rsidR="002370B5">
      <w:rPr>
        <w:i/>
        <w:iCs/>
      </w:rPr>
      <w:t>, No. 673 de 23 de julio de 2025</w:t>
    </w:r>
    <w:r w:rsidR="000A5FE5">
      <w:rPr>
        <w:i/>
        <w:iCs/>
      </w:rPr>
      <w:t>, No. 1078 de 20 de octubre de 2025</w:t>
    </w:r>
    <w:r w:rsidR="00AE050D">
      <w:rPr>
        <w:i/>
        <w:iCs/>
      </w:rPr>
      <w:t>, No. 701 de 31 de julio de 2025 y No.</w:t>
    </w:r>
    <w:r w:rsidR="00E74804">
      <w:rPr>
        <w:i/>
        <w:iCs/>
      </w:rPr>
      <w:t xml:space="preserve"> 587 de 10 de julio de 2025</w:t>
    </w:r>
    <w:r w:rsidR="00D05C73">
      <w:rPr>
        <w:b/>
        <w:i/>
        <w:iCs/>
      </w:rPr>
      <w:t xml:space="preserve"> </w:t>
    </w:r>
    <w:r w:rsidRPr="03FDFEC3">
      <w:rPr>
        <w:i/>
        <w:iCs/>
        <w:color w:val="000000" w:themeColor="text1"/>
      </w:rPr>
      <w:t>en el marco del Programa Reactiva Tu Compra, Reactiva Tu Hogar”</w:t>
    </w:r>
  </w:p>
  <w:p w14:paraId="50B582FE" w14:textId="77777777" w:rsidR="00DA191D" w:rsidRPr="00DA191D" w:rsidRDefault="00DA191D" w:rsidP="00DA191D">
    <w:pPr>
      <w:rPr>
        <w:color w:val="000000" w:themeColor="text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00B367D2" w:rsidP="009552FB">
    <w:pPr>
      <w:pStyle w:val="Encabezado"/>
      <w:ind w:right="-425"/>
      <w:jc w:val="center"/>
    </w:pPr>
    <w:r w:rsidRPr="006A28B1">
      <w:t xml:space="preserve">   </w:t>
    </w:r>
  </w:p>
  <w:p w14:paraId="1049EBF4" w14:textId="043C265E" w:rsidR="00B367D2" w:rsidRPr="006A28B1" w:rsidRDefault="00B367D2" w:rsidP="00756ACA">
    <w:pPr>
      <w:pStyle w:val="Encabezado"/>
      <w:jc w:val="center"/>
    </w:pPr>
  </w:p>
  <w:p w14:paraId="7EEDA848" w14:textId="75A860A9" w:rsidR="00B367D2" w:rsidRPr="006A28B1" w:rsidRDefault="03FDFEC3" w:rsidP="03FDFEC3">
    <w:pPr>
      <w:jc w:val="center"/>
      <w:rPr>
        <w:b/>
        <w:bCs/>
      </w:rPr>
    </w:pPr>
    <w:r>
      <w:rPr>
        <w:noProof/>
        <w:lang w:eastAsia="es-CO"/>
      </w:rPr>
      <w:drawing>
        <wp:inline distT="0" distB="0" distL="0" distR="0" wp14:anchorId="302B5316" wp14:editId="08CBA35D">
          <wp:extent cx="1333500" cy="469900"/>
          <wp:effectExtent l="0" t="0" r="0" b="0"/>
          <wp:docPr id="23716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r w:rsidRPr="03FDFEC3">
      <w:rPr>
        <w:noProof/>
        <w:lang w:eastAsia="es-CO"/>
      </w:rPr>
      <w:t xml:space="preserve"> </w:t>
    </w:r>
  </w:p>
  <w:p w14:paraId="7E5DDEA5" w14:textId="77777777" w:rsidR="00B367D2" w:rsidRPr="006A28B1" w:rsidRDefault="00B367D2" w:rsidP="00DA4B4F">
    <w:pPr>
      <w:jc w:val="center"/>
      <w:rPr>
        <w:b/>
        <w:sz w:val="16"/>
        <w:szCs w:val="16"/>
      </w:rPr>
    </w:pPr>
  </w:p>
  <w:p w14:paraId="72334FF5" w14:textId="77777777" w:rsidR="00B367D2" w:rsidRPr="006A28B1" w:rsidRDefault="00B367D2" w:rsidP="00DA4B4F">
    <w:pPr>
      <w:jc w:val="center"/>
      <w:rPr>
        <w:b/>
        <w:sz w:val="16"/>
        <w:szCs w:val="16"/>
      </w:rPr>
    </w:pPr>
  </w:p>
  <w:p w14:paraId="397C53F3" w14:textId="19594ED8" w:rsidR="00B367D2" w:rsidRPr="006A28B1" w:rsidRDefault="00B367D2" w:rsidP="00453C57">
    <w:pPr>
      <w:tabs>
        <w:tab w:val="left" w:pos="4410"/>
      </w:tabs>
      <w:ind w:left="1004" w:right="592"/>
      <w:rPr>
        <w:b/>
        <w:sz w:val="16"/>
        <w:szCs w:val="16"/>
      </w:rPr>
    </w:pPr>
    <w:r w:rsidRPr="006A28B1">
      <w:rPr>
        <w:b/>
      </w:rPr>
      <w:t xml:space="preserve">                         </w:t>
    </w:r>
    <w:r w:rsidR="00453C57">
      <w:rPr>
        <w:b/>
      </w:rPr>
      <w:tab/>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B367D2" w:rsidRPr="006A28B1" w:rsidRDefault="00B367D2" w:rsidP="008B6C7A">
    <w:pPr>
      <w:ind w:left="1004" w:right="592"/>
      <w:jc w:val="center"/>
      <w:rPr>
        <w:i/>
        <w:spacing w:val="1"/>
        <w:sz w:val="16"/>
        <w:szCs w:val="16"/>
      </w:rPr>
    </w:pPr>
  </w:p>
  <w:p w14:paraId="5E087A8E" w14:textId="7A47D926" w:rsidR="00545461" w:rsidRPr="00C30CB2" w:rsidRDefault="03FDFEC3" w:rsidP="00545461">
    <w:pPr>
      <w:jc w:val="center"/>
      <w:rPr>
        <w:color w:val="000000" w:themeColor="text1"/>
      </w:rPr>
    </w:pPr>
    <w:r w:rsidRPr="03FDFEC3">
      <w:rPr>
        <w:i/>
        <w:iCs/>
      </w:rPr>
      <w:t>"</w:t>
    </w:r>
    <w:r w:rsidRPr="03FDFEC3">
      <w:rPr>
        <w:i/>
        <w:iCs/>
        <w:color w:val="000000" w:themeColor="text1"/>
      </w:rPr>
      <w:t>Por medio de la cual se acepta</w:t>
    </w:r>
    <w:r w:rsidR="006B7671">
      <w:rPr>
        <w:i/>
        <w:iCs/>
        <w:color w:val="000000" w:themeColor="text1"/>
      </w:rPr>
      <w:t>n</w:t>
    </w:r>
    <w:r w:rsidRPr="03FDFEC3">
      <w:rPr>
        <w:i/>
        <w:iCs/>
        <w:color w:val="000000" w:themeColor="text1"/>
      </w:rPr>
      <w:t xml:space="preserve"> </w:t>
    </w:r>
    <w:r w:rsidR="006B7671">
      <w:rPr>
        <w:i/>
        <w:iCs/>
        <w:color w:val="000000" w:themeColor="text1"/>
      </w:rPr>
      <w:t xml:space="preserve">seis </w:t>
    </w:r>
    <w:r w:rsidRPr="03FDFEC3">
      <w:rPr>
        <w:i/>
        <w:iCs/>
        <w:color w:val="000000" w:themeColor="text1"/>
      </w:rPr>
      <w:t>(0</w:t>
    </w:r>
    <w:r w:rsidR="006B7671">
      <w:rPr>
        <w:i/>
        <w:iCs/>
        <w:color w:val="000000" w:themeColor="text1"/>
      </w:rPr>
      <w:t>6</w:t>
    </w:r>
    <w:r w:rsidRPr="03FDFEC3">
      <w:rPr>
        <w:i/>
        <w:iCs/>
        <w:color w:val="000000" w:themeColor="text1"/>
      </w:rPr>
      <w:t>) renuncia</w:t>
    </w:r>
    <w:r w:rsidR="006B7671">
      <w:rPr>
        <w:i/>
        <w:iCs/>
        <w:color w:val="000000" w:themeColor="text1"/>
      </w:rPr>
      <w:t>s</w:t>
    </w:r>
    <w:r w:rsidRPr="03FDFEC3">
      <w:rPr>
        <w:i/>
        <w:iCs/>
        <w:color w:val="000000" w:themeColor="text1"/>
      </w:rPr>
      <w:t xml:space="preserve"> al Subsidio Distrital de Vivienda,</w:t>
    </w:r>
    <w:r w:rsidRPr="03FDFEC3">
      <w:rPr>
        <w:i/>
        <w:iCs/>
      </w:rPr>
      <w:t xml:space="preserve"> otorgado</w:t>
    </w:r>
    <w:r w:rsidR="009C742B">
      <w:rPr>
        <w:i/>
        <w:iCs/>
      </w:rPr>
      <w:t>s</w:t>
    </w:r>
    <w:r w:rsidRPr="03FDFEC3">
      <w:rPr>
        <w:i/>
        <w:iCs/>
      </w:rPr>
      <w:t xml:space="preserve"> mediante </w:t>
    </w:r>
    <w:r w:rsidR="006B7671">
      <w:rPr>
        <w:i/>
        <w:iCs/>
      </w:rPr>
      <w:t xml:space="preserve">las </w:t>
    </w:r>
    <w:r w:rsidRPr="03FDFEC3">
      <w:rPr>
        <w:i/>
        <w:iCs/>
      </w:rPr>
      <w:t>Resoluci</w:t>
    </w:r>
    <w:r w:rsidR="006B7671">
      <w:rPr>
        <w:i/>
        <w:iCs/>
      </w:rPr>
      <w:t>o</w:t>
    </w:r>
    <w:r w:rsidRPr="03FDFEC3">
      <w:rPr>
        <w:i/>
        <w:iCs/>
      </w:rPr>
      <w:t>n</w:t>
    </w:r>
    <w:r w:rsidR="006B7671">
      <w:rPr>
        <w:i/>
        <w:iCs/>
      </w:rPr>
      <w:t>es</w:t>
    </w:r>
    <w:r w:rsidRPr="03FDFEC3">
      <w:rPr>
        <w:i/>
        <w:iCs/>
      </w:rPr>
      <w:t xml:space="preserve"> No</w:t>
    </w:r>
    <w:r w:rsidRPr="00D401EC">
      <w:rPr>
        <w:i/>
        <w:iCs/>
      </w:rPr>
      <w:t xml:space="preserve">. </w:t>
    </w:r>
    <w:r w:rsidR="006B7671">
      <w:rPr>
        <w:i/>
        <w:iCs/>
      </w:rPr>
      <w:t>556 de 26 de junio de 2025,</w:t>
    </w:r>
    <w:r w:rsidR="009C742B">
      <w:rPr>
        <w:i/>
        <w:iCs/>
      </w:rPr>
      <w:t xml:space="preserve"> </w:t>
    </w:r>
    <w:r w:rsidR="002370B5">
      <w:rPr>
        <w:i/>
        <w:iCs/>
      </w:rPr>
      <w:t xml:space="preserve">No. </w:t>
    </w:r>
    <w:r w:rsidR="009C742B">
      <w:rPr>
        <w:i/>
        <w:iCs/>
      </w:rPr>
      <w:t>534 del 24 de junio de 2025,</w:t>
    </w:r>
    <w:r w:rsidR="002370B5">
      <w:rPr>
        <w:i/>
        <w:iCs/>
      </w:rPr>
      <w:t xml:space="preserve"> No. 673 de 23 de julio de 2025, </w:t>
    </w:r>
    <w:r w:rsidR="000A5FE5">
      <w:rPr>
        <w:i/>
        <w:iCs/>
      </w:rPr>
      <w:t>No. 1078 de 20 de octubre de 2025</w:t>
    </w:r>
    <w:r w:rsidR="00AE050D">
      <w:rPr>
        <w:i/>
        <w:iCs/>
      </w:rPr>
      <w:t xml:space="preserve">, No. 701 de 31 de julio de 2025 y la No. </w:t>
    </w:r>
    <w:r w:rsidR="00E74804" w:rsidRPr="00E74804">
      <w:rPr>
        <w:i/>
        <w:iCs/>
      </w:rPr>
      <w:t>587 de 10 de julio de 2025</w:t>
    </w:r>
    <w:r w:rsidR="006B7671" w:rsidRPr="00E74804">
      <w:rPr>
        <w:i/>
        <w:iCs/>
      </w:rPr>
      <w:t xml:space="preserve"> </w:t>
    </w:r>
    <w:r w:rsidRPr="00E74804">
      <w:rPr>
        <w:i/>
        <w:iCs/>
        <w:color w:val="000000" w:themeColor="text1"/>
      </w:rPr>
      <w:t>en el marco</w:t>
    </w:r>
    <w:r w:rsidRPr="03FDFEC3">
      <w:rPr>
        <w:i/>
        <w:iCs/>
        <w:color w:val="000000" w:themeColor="text1"/>
      </w:rPr>
      <w:t xml:space="preserve"> del Programa Reactiva Tu Compra, Reactiva Tu Hogar”</w:t>
    </w: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3410E4"/>
    <w:multiLevelType w:val="hybridMultilevel"/>
    <w:tmpl w:val="1E90E520"/>
    <w:lvl w:ilvl="0" w:tplc="DE46AD20">
      <w:start w:val="53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6"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7"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8"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1"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3"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6"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9"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30"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3"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1"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2"/>
  </w:num>
  <w:num w:numId="2">
    <w:abstractNumId w:val="41"/>
  </w:num>
  <w:num w:numId="3">
    <w:abstractNumId w:val="37"/>
  </w:num>
  <w:num w:numId="4">
    <w:abstractNumId w:val="29"/>
  </w:num>
  <w:num w:numId="5">
    <w:abstractNumId w:val="17"/>
  </w:num>
  <w:num w:numId="6">
    <w:abstractNumId w:val="3"/>
  </w:num>
  <w:num w:numId="7">
    <w:abstractNumId w:val="22"/>
  </w:num>
  <w:num w:numId="8">
    <w:abstractNumId w:val="30"/>
  </w:num>
  <w:num w:numId="9">
    <w:abstractNumId w:val="36"/>
  </w:num>
  <w:num w:numId="10">
    <w:abstractNumId w:val="35"/>
  </w:num>
  <w:num w:numId="11">
    <w:abstractNumId w:val="42"/>
  </w:num>
  <w:num w:numId="12">
    <w:abstractNumId w:val="23"/>
  </w:num>
  <w:num w:numId="13">
    <w:abstractNumId w:val="8"/>
  </w:num>
  <w:num w:numId="14">
    <w:abstractNumId w:val="45"/>
  </w:num>
  <w:num w:numId="15">
    <w:abstractNumId w:val="25"/>
  </w:num>
  <w:num w:numId="16">
    <w:abstractNumId w:val="44"/>
  </w:num>
  <w:num w:numId="17">
    <w:abstractNumId w:val="15"/>
  </w:num>
  <w:num w:numId="18">
    <w:abstractNumId w:val="24"/>
  </w:num>
  <w:num w:numId="19">
    <w:abstractNumId w:val="13"/>
  </w:num>
  <w:num w:numId="20">
    <w:abstractNumId w:val="26"/>
  </w:num>
  <w:num w:numId="21">
    <w:abstractNumId w:val="5"/>
  </w:num>
  <w:num w:numId="22">
    <w:abstractNumId w:val="31"/>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4"/>
  </w:num>
  <w:num w:numId="26">
    <w:abstractNumId w:val="20"/>
  </w:num>
  <w:num w:numId="27">
    <w:abstractNumId w:val="39"/>
  </w:num>
  <w:num w:numId="28">
    <w:abstractNumId w:val="2"/>
  </w:num>
  <w:num w:numId="29">
    <w:abstractNumId w:val="7"/>
  </w:num>
  <w:num w:numId="30">
    <w:abstractNumId w:val="16"/>
  </w:num>
  <w:num w:numId="31">
    <w:abstractNumId w:val="11"/>
  </w:num>
  <w:num w:numId="32">
    <w:abstractNumId w:val="46"/>
  </w:num>
  <w:num w:numId="33">
    <w:abstractNumId w:val="34"/>
  </w:num>
  <w:num w:numId="34">
    <w:abstractNumId w:val="27"/>
  </w:num>
  <w:num w:numId="35">
    <w:abstractNumId w:val="1"/>
  </w:num>
  <w:num w:numId="36">
    <w:abstractNumId w:val="28"/>
  </w:num>
  <w:num w:numId="37">
    <w:abstractNumId w:val="40"/>
  </w:num>
  <w:num w:numId="38">
    <w:abstractNumId w:val="0"/>
  </w:num>
  <w:num w:numId="39">
    <w:abstractNumId w:val="4"/>
  </w:num>
  <w:num w:numId="40">
    <w:abstractNumId w:val="10"/>
  </w:num>
  <w:num w:numId="41">
    <w:abstractNumId w:val="18"/>
  </w:num>
  <w:num w:numId="42">
    <w:abstractNumId w:val="43"/>
  </w:num>
  <w:num w:numId="43">
    <w:abstractNumId w:val="6"/>
  </w:num>
  <w:num w:numId="44">
    <w:abstractNumId w:val="9"/>
  </w:num>
  <w:num w:numId="45">
    <w:abstractNumId w:val="38"/>
  </w:num>
  <w:num w:numId="46">
    <w:abstractNumId w:val="21"/>
  </w:num>
  <w:num w:numId="47">
    <w:abstractNumId w:val="33"/>
  </w:num>
  <w:num w:numId="4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 w:vendorID="64" w:dllVersion="131078" w:nlCheck="1" w:checkStyle="1"/>
  <w:activeWritingStyle w:appName="MSWord" w:lang="es-CO" w:vendorID="64" w:dllVersion="131078" w:nlCheck="1" w:checkStyle="1"/>
  <w:activeWritingStyle w:appName="MSWord" w:lang="es-ES_tradnl"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0B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3C04"/>
    <w:rsid w:val="000240F7"/>
    <w:rsid w:val="000247C5"/>
    <w:rsid w:val="000253A9"/>
    <w:rsid w:val="00025A89"/>
    <w:rsid w:val="0002672A"/>
    <w:rsid w:val="00026CA8"/>
    <w:rsid w:val="00027641"/>
    <w:rsid w:val="000276B9"/>
    <w:rsid w:val="00032F70"/>
    <w:rsid w:val="00033CAB"/>
    <w:rsid w:val="00034181"/>
    <w:rsid w:val="00034341"/>
    <w:rsid w:val="0003435C"/>
    <w:rsid w:val="0003473E"/>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0D6"/>
    <w:rsid w:val="00046432"/>
    <w:rsid w:val="00047B8D"/>
    <w:rsid w:val="00047E61"/>
    <w:rsid w:val="000502A7"/>
    <w:rsid w:val="000510CE"/>
    <w:rsid w:val="00052010"/>
    <w:rsid w:val="00052282"/>
    <w:rsid w:val="000523BC"/>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4C7C"/>
    <w:rsid w:val="000657F4"/>
    <w:rsid w:val="000658BA"/>
    <w:rsid w:val="00065A30"/>
    <w:rsid w:val="00065D5A"/>
    <w:rsid w:val="00067099"/>
    <w:rsid w:val="00067C27"/>
    <w:rsid w:val="00067CB2"/>
    <w:rsid w:val="00067EFD"/>
    <w:rsid w:val="00070AA4"/>
    <w:rsid w:val="0007108D"/>
    <w:rsid w:val="0007175F"/>
    <w:rsid w:val="00071E6D"/>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189"/>
    <w:rsid w:val="000817C9"/>
    <w:rsid w:val="00081DCB"/>
    <w:rsid w:val="0008329F"/>
    <w:rsid w:val="00084438"/>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547"/>
    <w:rsid w:val="00095630"/>
    <w:rsid w:val="00095EDC"/>
    <w:rsid w:val="00095F6C"/>
    <w:rsid w:val="000965D8"/>
    <w:rsid w:val="00096D45"/>
    <w:rsid w:val="000971F9"/>
    <w:rsid w:val="000976D4"/>
    <w:rsid w:val="00097FAC"/>
    <w:rsid w:val="000A03AE"/>
    <w:rsid w:val="000A1256"/>
    <w:rsid w:val="000A1306"/>
    <w:rsid w:val="000A173E"/>
    <w:rsid w:val="000A1C85"/>
    <w:rsid w:val="000A1CA6"/>
    <w:rsid w:val="000A2A4C"/>
    <w:rsid w:val="000A2F59"/>
    <w:rsid w:val="000A3C71"/>
    <w:rsid w:val="000A4D5D"/>
    <w:rsid w:val="000A4E95"/>
    <w:rsid w:val="000A51D9"/>
    <w:rsid w:val="000A53F3"/>
    <w:rsid w:val="000A5864"/>
    <w:rsid w:val="000A5C9A"/>
    <w:rsid w:val="000A5FE5"/>
    <w:rsid w:val="000A61EF"/>
    <w:rsid w:val="000A6C98"/>
    <w:rsid w:val="000A6D38"/>
    <w:rsid w:val="000A6F6F"/>
    <w:rsid w:val="000A7B9C"/>
    <w:rsid w:val="000B003E"/>
    <w:rsid w:val="000B0099"/>
    <w:rsid w:val="000B29BC"/>
    <w:rsid w:val="000B3389"/>
    <w:rsid w:val="000B3915"/>
    <w:rsid w:val="000B3B34"/>
    <w:rsid w:val="000B4086"/>
    <w:rsid w:val="000B4489"/>
    <w:rsid w:val="000B4861"/>
    <w:rsid w:val="000B503D"/>
    <w:rsid w:val="000B5040"/>
    <w:rsid w:val="000B5059"/>
    <w:rsid w:val="000B57A2"/>
    <w:rsid w:val="000B58CE"/>
    <w:rsid w:val="000B5F0E"/>
    <w:rsid w:val="000B64F7"/>
    <w:rsid w:val="000B765B"/>
    <w:rsid w:val="000B77CC"/>
    <w:rsid w:val="000B7F70"/>
    <w:rsid w:val="000C0647"/>
    <w:rsid w:val="000C165F"/>
    <w:rsid w:val="000C174F"/>
    <w:rsid w:val="000C19C9"/>
    <w:rsid w:val="000C23CA"/>
    <w:rsid w:val="000C2883"/>
    <w:rsid w:val="000C393B"/>
    <w:rsid w:val="000C397F"/>
    <w:rsid w:val="000C4436"/>
    <w:rsid w:val="000C474A"/>
    <w:rsid w:val="000C4885"/>
    <w:rsid w:val="000C501E"/>
    <w:rsid w:val="000C5B0C"/>
    <w:rsid w:val="000C5B83"/>
    <w:rsid w:val="000C5D0D"/>
    <w:rsid w:val="000C6527"/>
    <w:rsid w:val="000C6863"/>
    <w:rsid w:val="000D009A"/>
    <w:rsid w:val="000D026A"/>
    <w:rsid w:val="000D04C6"/>
    <w:rsid w:val="000D0AC9"/>
    <w:rsid w:val="000D0F40"/>
    <w:rsid w:val="000D1983"/>
    <w:rsid w:val="000D19D6"/>
    <w:rsid w:val="000D1AB3"/>
    <w:rsid w:val="000D1E45"/>
    <w:rsid w:val="000D2071"/>
    <w:rsid w:val="000D20FA"/>
    <w:rsid w:val="000D22E0"/>
    <w:rsid w:val="000D3BC6"/>
    <w:rsid w:val="000D3D76"/>
    <w:rsid w:val="000D40F5"/>
    <w:rsid w:val="000D4898"/>
    <w:rsid w:val="000D4957"/>
    <w:rsid w:val="000D49B3"/>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126"/>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53"/>
    <w:rsid w:val="001478B3"/>
    <w:rsid w:val="0014792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C0D"/>
    <w:rsid w:val="00171107"/>
    <w:rsid w:val="00171511"/>
    <w:rsid w:val="0017168E"/>
    <w:rsid w:val="00171CFF"/>
    <w:rsid w:val="001728E5"/>
    <w:rsid w:val="001732CB"/>
    <w:rsid w:val="00173337"/>
    <w:rsid w:val="001735AD"/>
    <w:rsid w:val="001736C7"/>
    <w:rsid w:val="001752EA"/>
    <w:rsid w:val="0017553F"/>
    <w:rsid w:val="001758FA"/>
    <w:rsid w:val="00177966"/>
    <w:rsid w:val="00177EB4"/>
    <w:rsid w:val="0018021F"/>
    <w:rsid w:val="00180411"/>
    <w:rsid w:val="00180C8C"/>
    <w:rsid w:val="00181F19"/>
    <w:rsid w:val="001838AD"/>
    <w:rsid w:val="00184189"/>
    <w:rsid w:val="00184C8B"/>
    <w:rsid w:val="00185262"/>
    <w:rsid w:val="00185324"/>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8FC"/>
    <w:rsid w:val="001D0BDB"/>
    <w:rsid w:val="001D0C29"/>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9CB"/>
    <w:rsid w:val="001E4B80"/>
    <w:rsid w:val="001E54C8"/>
    <w:rsid w:val="001E6284"/>
    <w:rsid w:val="001E6287"/>
    <w:rsid w:val="001E6F8A"/>
    <w:rsid w:val="001F004C"/>
    <w:rsid w:val="001F009F"/>
    <w:rsid w:val="001F022D"/>
    <w:rsid w:val="001F112A"/>
    <w:rsid w:val="001F12F4"/>
    <w:rsid w:val="001F1303"/>
    <w:rsid w:val="001F16FC"/>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0B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3FF"/>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1B5B"/>
    <w:rsid w:val="00262ECB"/>
    <w:rsid w:val="00263104"/>
    <w:rsid w:val="002641A5"/>
    <w:rsid w:val="00264E75"/>
    <w:rsid w:val="0026527E"/>
    <w:rsid w:val="00265384"/>
    <w:rsid w:val="00265D6E"/>
    <w:rsid w:val="002667AF"/>
    <w:rsid w:val="00266B23"/>
    <w:rsid w:val="00266C08"/>
    <w:rsid w:val="002675CB"/>
    <w:rsid w:val="00267A80"/>
    <w:rsid w:val="00267C8B"/>
    <w:rsid w:val="00267D97"/>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328"/>
    <w:rsid w:val="00296256"/>
    <w:rsid w:val="002964C2"/>
    <w:rsid w:val="00296B96"/>
    <w:rsid w:val="00296BD7"/>
    <w:rsid w:val="00296F84"/>
    <w:rsid w:val="0029754F"/>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2CB9"/>
    <w:rsid w:val="002B324D"/>
    <w:rsid w:val="002B3662"/>
    <w:rsid w:val="002B4389"/>
    <w:rsid w:val="002B5340"/>
    <w:rsid w:val="002B643E"/>
    <w:rsid w:val="002B7167"/>
    <w:rsid w:val="002B73A3"/>
    <w:rsid w:val="002B79F3"/>
    <w:rsid w:val="002B7B5B"/>
    <w:rsid w:val="002C00E6"/>
    <w:rsid w:val="002C0C8B"/>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43"/>
    <w:rsid w:val="002D4CF0"/>
    <w:rsid w:val="002D6084"/>
    <w:rsid w:val="002D6C7D"/>
    <w:rsid w:val="002D72EC"/>
    <w:rsid w:val="002D78AB"/>
    <w:rsid w:val="002E0371"/>
    <w:rsid w:val="002E0A5B"/>
    <w:rsid w:val="002E1191"/>
    <w:rsid w:val="002E19FE"/>
    <w:rsid w:val="002E1B04"/>
    <w:rsid w:val="002E2E72"/>
    <w:rsid w:val="002E364A"/>
    <w:rsid w:val="002E3A0A"/>
    <w:rsid w:val="002E4532"/>
    <w:rsid w:val="002E4D37"/>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3FFD"/>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893"/>
    <w:rsid w:val="00324926"/>
    <w:rsid w:val="00324D5F"/>
    <w:rsid w:val="0032508D"/>
    <w:rsid w:val="003265EB"/>
    <w:rsid w:val="003268C8"/>
    <w:rsid w:val="00326D58"/>
    <w:rsid w:val="003272E6"/>
    <w:rsid w:val="003274F9"/>
    <w:rsid w:val="003279D5"/>
    <w:rsid w:val="00327CA9"/>
    <w:rsid w:val="003301A4"/>
    <w:rsid w:val="00330703"/>
    <w:rsid w:val="00330D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EC1"/>
    <w:rsid w:val="0035127F"/>
    <w:rsid w:val="003518D2"/>
    <w:rsid w:val="00351C1F"/>
    <w:rsid w:val="00351F6B"/>
    <w:rsid w:val="0035203D"/>
    <w:rsid w:val="00352250"/>
    <w:rsid w:val="003539FB"/>
    <w:rsid w:val="00354100"/>
    <w:rsid w:val="00354279"/>
    <w:rsid w:val="0035483B"/>
    <w:rsid w:val="00355323"/>
    <w:rsid w:val="00357FBF"/>
    <w:rsid w:val="003611E0"/>
    <w:rsid w:val="003621B8"/>
    <w:rsid w:val="00362966"/>
    <w:rsid w:val="00362B5F"/>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32B1"/>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0C43"/>
    <w:rsid w:val="00380F4F"/>
    <w:rsid w:val="00382599"/>
    <w:rsid w:val="00382820"/>
    <w:rsid w:val="003828E3"/>
    <w:rsid w:val="00382C12"/>
    <w:rsid w:val="00383D48"/>
    <w:rsid w:val="003842BC"/>
    <w:rsid w:val="003846DF"/>
    <w:rsid w:val="003846E5"/>
    <w:rsid w:val="00384AFB"/>
    <w:rsid w:val="003850DE"/>
    <w:rsid w:val="00385E7E"/>
    <w:rsid w:val="00386DCE"/>
    <w:rsid w:val="00386EFC"/>
    <w:rsid w:val="003872AC"/>
    <w:rsid w:val="003914A5"/>
    <w:rsid w:val="0039219B"/>
    <w:rsid w:val="003932B1"/>
    <w:rsid w:val="00393CF8"/>
    <w:rsid w:val="00394E90"/>
    <w:rsid w:val="003958A7"/>
    <w:rsid w:val="003969ED"/>
    <w:rsid w:val="003972C6"/>
    <w:rsid w:val="003A0FE6"/>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152"/>
    <w:rsid w:val="003B437D"/>
    <w:rsid w:val="003B4635"/>
    <w:rsid w:val="003B566D"/>
    <w:rsid w:val="003B623A"/>
    <w:rsid w:val="003B65FF"/>
    <w:rsid w:val="003B699E"/>
    <w:rsid w:val="003B6B61"/>
    <w:rsid w:val="003B7030"/>
    <w:rsid w:val="003B7654"/>
    <w:rsid w:val="003C06B2"/>
    <w:rsid w:val="003C095B"/>
    <w:rsid w:val="003C0A12"/>
    <w:rsid w:val="003C1DD7"/>
    <w:rsid w:val="003C3252"/>
    <w:rsid w:val="003C3533"/>
    <w:rsid w:val="003C365F"/>
    <w:rsid w:val="003C54DC"/>
    <w:rsid w:val="003C560D"/>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4EF3"/>
    <w:rsid w:val="003D5F89"/>
    <w:rsid w:val="003D6A3D"/>
    <w:rsid w:val="003D7713"/>
    <w:rsid w:val="003E04BC"/>
    <w:rsid w:val="003E1731"/>
    <w:rsid w:val="003E2405"/>
    <w:rsid w:val="003E2436"/>
    <w:rsid w:val="003E24D5"/>
    <w:rsid w:val="003E25B0"/>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A4A"/>
    <w:rsid w:val="003F3F65"/>
    <w:rsid w:val="003F5C57"/>
    <w:rsid w:val="003F6390"/>
    <w:rsid w:val="003F6E68"/>
    <w:rsid w:val="00400AEB"/>
    <w:rsid w:val="00400C53"/>
    <w:rsid w:val="00401870"/>
    <w:rsid w:val="00403135"/>
    <w:rsid w:val="0040387C"/>
    <w:rsid w:val="00404893"/>
    <w:rsid w:val="004050AB"/>
    <w:rsid w:val="004052D8"/>
    <w:rsid w:val="00405353"/>
    <w:rsid w:val="00406268"/>
    <w:rsid w:val="00406322"/>
    <w:rsid w:val="0040732A"/>
    <w:rsid w:val="00407886"/>
    <w:rsid w:val="00410C8E"/>
    <w:rsid w:val="004122CE"/>
    <w:rsid w:val="0041267D"/>
    <w:rsid w:val="004127AC"/>
    <w:rsid w:val="0041298D"/>
    <w:rsid w:val="00414109"/>
    <w:rsid w:val="004151C1"/>
    <w:rsid w:val="0041564B"/>
    <w:rsid w:val="004156F4"/>
    <w:rsid w:val="00416EEC"/>
    <w:rsid w:val="004171A8"/>
    <w:rsid w:val="004177F3"/>
    <w:rsid w:val="004201B0"/>
    <w:rsid w:val="0042040C"/>
    <w:rsid w:val="00420B54"/>
    <w:rsid w:val="00420CCA"/>
    <w:rsid w:val="004212BF"/>
    <w:rsid w:val="004216F0"/>
    <w:rsid w:val="0042187B"/>
    <w:rsid w:val="00422585"/>
    <w:rsid w:val="00422663"/>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D56"/>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084"/>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5CC8"/>
    <w:rsid w:val="00456010"/>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88"/>
    <w:rsid w:val="004712D5"/>
    <w:rsid w:val="00471B85"/>
    <w:rsid w:val="00471E64"/>
    <w:rsid w:val="00472BD4"/>
    <w:rsid w:val="00472D08"/>
    <w:rsid w:val="00473601"/>
    <w:rsid w:val="004739F4"/>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EBF"/>
    <w:rsid w:val="00495738"/>
    <w:rsid w:val="00495CD8"/>
    <w:rsid w:val="00496823"/>
    <w:rsid w:val="00496B48"/>
    <w:rsid w:val="004974C0"/>
    <w:rsid w:val="004976B2"/>
    <w:rsid w:val="00497AF2"/>
    <w:rsid w:val="00497C29"/>
    <w:rsid w:val="004A013F"/>
    <w:rsid w:val="004A0621"/>
    <w:rsid w:val="004A07C8"/>
    <w:rsid w:val="004A08AB"/>
    <w:rsid w:val="004A1766"/>
    <w:rsid w:val="004A23A2"/>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07F3"/>
    <w:rsid w:val="004B13FA"/>
    <w:rsid w:val="004B18A5"/>
    <w:rsid w:val="004B1B07"/>
    <w:rsid w:val="004B2F8D"/>
    <w:rsid w:val="004B3267"/>
    <w:rsid w:val="004B3C7A"/>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EA"/>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640"/>
    <w:rsid w:val="004D482E"/>
    <w:rsid w:val="004D7492"/>
    <w:rsid w:val="004E03EF"/>
    <w:rsid w:val="004E06CC"/>
    <w:rsid w:val="004E0AB1"/>
    <w:rsid w:val="004E146B"/>
    <w:rsid w:val="004E15D2"/>
    <w:rsid w:val="004E1B6C"/>
    <w:rsid w:val="004E2C15"/>
    <w:rsid w:val="004E3E15"/>
    <w:rsid w:val="004E51EC"/>
    <w:rsid w:val="004E52EC"/>
    <w:rsid w:val="004E5316"/>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A09"/>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D7"/>
    <w:rsid w:val="005107EA"/>
    <w:rsid w:val="00510E42"/>
    <w:rsid w:val="0051288B"/>
    <w:rsid w:val="00512FF3"/>
    <w:rsid w:val="00513993"/>
    <w:rsid w:val="005145EA"/>
    <w:rsid w:val="00516419"/>
    <w:rsid w:val="00516431"/>
    <w:rsid w:val="00516789"/>
    <w:rsid w:val="00516B38"/>
    <w:rsid w:val="00516BD2"/>
    <w:rsid w:val="0052119C"/>
    <w:rsid w:val="00521351"/>
    <w:rsid w:val="00521770"/>
    <w:rsid w:val="005218AA"/>
    <w:rsid w:val="0052228A"/>
    <w:rsid w:val="00523C9A"/>
    <w:rsid w:val="00524149"/>
    <w:rsid w:val="0052495F"/>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461"/>
    <w:rsid w:val="00545462"/>
    <w:rsid w:val="00545552"/>
    <w:rsid w:val="00545E7A"/>
    <w:rsid w:val="00545FF4"/>
    <w:rsid w:val="00546B4C"/>
    <w:rsid w:val="00546CA9"/>
    <w:rsid w:val="00546EB2"/>
    <w:rsid w:val="00547CE3"/>
    <w:rsid w:val="005505BB"/>
    <w:rsid w:val="005516BA"/>
    <w:rsid w:val="005517BE"/>
    <w:rsid w:val="0055255A"/>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07D3"/>
    <w:rsid w:val="00581025"/>
    <w:rsid w:val="005814B5"/>
    <w:rsid w:val="005817A0"/>
    <w:rsid w:val="00581C99"/>
    <w:rsid w:val="005828A7"/>
    <w:rsid w:val="0058324D"/>
    <w:rsid w:val="005838C3"/>
    <w:rsid w:val="00583ACD"/>
    <w:rsid w:val="00583DC1"/>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746"/>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2BC"/>
    <w:rsid w:val="005A775B"/>
    <w:rsid w:val="005A77E5"/>
    <w:rsid w:val="005B04AE"/>
    <w:rsid w:val="005B1269"/>
    <w:rsid w:val="005B1433"/>
    <w:rsid w:val="005B161A"/>
    <w:rsid w:val="005B2F56"/>
    <w:rsid w:val="005B319A"/>
    <w:rsid w:val="005B32A4"/>
    <w:rsid w:val="005B3C9B"/>
    <w:rsid w:val="005B50B3"/>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C00"/>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06BF"/>
    <w:rsid w:val="005F0D43"/>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99A"/>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6891"/>
    <w:rsid w:val="0062731D"/>
    <w:rsid w:val="0062738A"/>
    <w:rsid w:val="006275BE"/>
    <w:rsid w:val="00627C9C"/>
    <w:rsid w:val="00627D1B"/>
    <w:rsid w:val="006308E5"/>
    <w:rsid w:val="00630D5A"/>
    <w:rsid w:val="00630EC9"/>
    <w:rsid w:val="00631860"/>
    <w:rsid w:val="0063206D"/>
    <w:rsid w:val="00632975"/>
    <w:rsid w:val="006330DC"/>
    <w:rsid w:val="0063340E"/>
    <w:rsid w:val="00633436"/>
    <w:rsid w:val="00633465"/>
    <w:rsid w:val="0063350B"/>
    <w:rsid w:val="00633B22"/>
    <w:rsid w:val="006349A4"/>
    <w:rsid w:val="00634AA4"/>
    <w:rsid w:val="00635347"/>
    <w:rsid w:val="006355CB"/>
    <w:rsid w:val="00636191"/>
    <w:rsid w:val="0063739F"/>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6B64"/>
    <w:rsid w:val="006574B8"/>
    <w:rsid w:val="00657A5A"/>
    <w:rsid w:val="00657BA4"/>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8"/>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AE1"/>
    <w:rsid w:val="006B6FBA"/>
    <w:rsid w:val="006B7671"/>
    <w:rsid w:val="006B76CE"/>
    <w:rsid w:val="006C0389"/>
    <w:rsid w:val="006C05AA"/>
    <w:rsid w:val="006C0A58"/>
    <w:rsid w:val="006C0C79"/>
    <w:rsid w:val="006C0CE6"/>
    <w:rsid w:val="006C11E1"/>
    <w:rsid w:val="006C1412"/>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ABD"/>
    <w:rsid w:val="006C6E5E"/>
    <w:rsid w:val="006C7181"/>
    <w:rsid w:val="006C7AB2"/>
    <w:rsid w:val="006D00E0"/>
    <w:rsid w:val="006D00E7"/>
    <w:rsid w:val="006D0CCA"/>
    <w:rsid w:val="006D180A"/>
    <w:rsid w:val="006D1A6E"/>
    <w:rsid w:val="006D1F96"/>
    <w:rsid w:val="006D2185"/>
    <w:rsid w:val="006D35FB"/>
    <w:rsid w:val="006D51CA"/>
    <w:rsid w:val="006D5863"/>
    <w:rsid w:val="006D645D"/>
    <w:rsid w:val="006D6511"/>
    <w:rsid w:val="006D67A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55"/>
    <w:rsid w:val="006F267A"/>
    <w:rsid w:val="006F3C88"/>
    <w:rsid w:val="006F41F0"/>
    <w:rsid w:val="006F4CF3"/>
    <w:rsid w:val="006F5E06"/>
    <w:rsid w:val="006F60B5"/>
    <w:rsid w:val="006F6658"/>
    <w:rsid w:val="006F6B12"/>
    <w:rsid w:val="006F6CB6"/>
    <w:rsid w:val="006F7345"/>
    <w:rsid w:val="00700C30"/>
    <w:rsid w:val="00701283"/>
    <w:rsid w:val="007052F6"/>
    <w:rsid w:val="00705DC7"/>
    <w:rsid w:val="007064B5"/>
    <w:rsid w:val="00707901"/>
    <w:rsid w:val="0071025B"/>
    <w:rsid w:val="00710E7F"/>
    <w:rsid w:val="00712B61"/>
    <w:rsid w:val="00712F6B"/>
    <w:rsid w:val="00713C37"/>
    <w:rsid w:val="00713DC5"/>
    <w:rsid w:val="00714BB2"/>
    <w:rsid w:val="00716046"/>
    <w:rsid w:val="00716720"/>
    <w:rsid w:val="0071687E"/>
    <w:rsid w:val="007177EB"/>
    <w:rsid w:val="00720258"/>
    <w:rsid w:val="00720D75"/>
    <w:rsid w:val="007217F7"/>
    <w:rsid w:val="0072242D"/>
    <w:rsid w:val="00722D84"/>
    <w:rsid w:val="00722EE0"/>
    <w:rsid w:val="00723041"/>
    <w:rsid w:val="007235E6"/>
    <w:rsid w:val="00723A94"/>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60BD"/>
    <w:rsid w:val="00736106"/>
    <w:rsid w:val="007369F9"/>
    <w:rsid w:val="00736DDA"/>
    <w:rsid w:val="00737600"/>
    <w:rsid w:val="00737DE1"/>
    <w:rsid w:val="007401FD"/>
    <w:rsid w:val="0074030B"/>
    <w:rsid w:val="007416D5"/>
    <w:rsid w:val="00741B46"/>
    <w:rsid w:val="00742138"/>
    <w:rsid w:val="0074365F"/>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6E0"/>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267B"/>
    <w:rsid w:val="00784C35"/>
    <w:rsid w:val="00785641"/>
    <w:rsid w:val="0078602B"/>
    <w:rsid w:val="0078673E"/>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4997"/>
    <w:rsid w:val="007A591B"/>
    <w:rsid w:val="007A5C2F"/>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4C1"/>
    <w:rsid w:val="007C0706"/>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436"/>
    <w:rsid w:val="007D3805"/>
    <w:rsid w:val="007D3FF1"/>
    <w:rsid w:val="007D5798"/>
    <w:rsid w:val="007D6404"/>
    <w:rsid w:val="007D7088"/>
    <w:rsid w:val="007D7A01"/>
    <w:rsid w:val="007E0102"/>
    <w:rsid w:val="007E0526"/>
    <w:rsid w:val="007E0AEC"/>
    <w:rsid w:val="007E0BF1"/>
    <w:rsid w:val="007E1168"/>
    <w:rsid w:val="007E1463"/>
    <w:rsid w:val="007E2C8E"/>
    <w:rsid w:val="007E2E8A"/>
    <w:rsid w:val="007E31C5"/>
    <w:rsid w:val="007E4522"/>
    <w:rsid w:val="007E6810"/>
    <w:rsid w:val="007E6B58"/>
    <w:rsid w:val="007E7EDE"/>
    <w:rsid w:val="007F055F"/>
    <w:rsid w:val="007F0BD5"/>
    <w:rsid w:val="007F1BF3"/>
    <w:rsid w:val="007F31E4"/>
    <w:rsid w:val="007F4E83"/>
    <w:rsid w:val="007F500B"/>
    <w:rsid w:val="007F60BA"/>
    <w:rsid w:val="007F68B0"/>
    <w:rsid w:val="007F75FC"/>
    <w:rsid w:val="007F77C4"/>
    <w:rsid w:val="007F7D97"/>
    <w:rsid w:val="00800B9C"/>
    <w:rsid w:val="00801486"/>
    <w:rsid w:val="00801CE9"/>
    <w:rsid w:val="00801FC7"/>
    <w:rsid w:val="008031CF"/>
    <w:rsid w:val="00803618"/>
    <w:rsid w:val="008036E7"/>
    <w:rsid w:val="0080396A"/>
    <w:rsid w:val="00803D71"/>
    <w:rsid w:val="00803ED2"/>
    <w:rsid w:val="008044B0"/>
    <w:rsid w:val="00804698"/>
    <w:rsid w:val="008046FA"/>
    <w:rsid w:val="008047E7"/>
    <w:rsid w:val="00804BA1"/>
    <w:rsid w:val="008050AD"/>
    <w:rsid w:val="0080510B"/>
    <w:rsid w:val="00805764"/>
    <w:rsid w:val="008063ED"/>
    <w:rsid w:val="00806733"/>
    <w:rsid w:val="00806CD6"/>
    <w:rsid w:val="00806D14"/>
    <w:rsid w:val="00807E74"/>
    <w:rsid w:val="00810110"/>
    <w:rsid w:val="008106B8"/>
    <w:rsid w:val="00810987"/>
    <w:rsid w:val="00810B0C"/>
    <w:rsid w:val="00810E94"/>
    <w:rsid w:val="00810FEA"/>
    <w:rsid w:val="0081116C"/>
    <w:rsid w:val="008112C0"/>
    <w:rsid w:val="0081210A"/>
    <w:rsid w:val="00813A14"/>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826"/>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0937"/>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BB5"/>
    <w:rsid w:val="00842DC4"/>
    <w:rsid w:val="008436BF"/>
    <w:rsid w:val="00845CF8"/>
    <w:rsid w:val="00845F84"/>
    <w:rsid w:val="0084605C"/>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5FEA"/>
    <w:rsid w:val="00876391"/>
    <w:rsid w:val="00876648"/>
    <w:rsid w:val="00876A2C"/>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97E96"/>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A7B1F"/>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8F7FA4"/>
    <w:rsid w:val="00900164"/>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128"/>
    <w:rsid w:val="00933A82"/>
    <w:rsid w:val="00933FB4"/>
    <w:rsid w:val="009357B5"/>
    <w:rsid w:val="00935A93"/>
    <w:rsid w:val="00936456"/>
    <w:rsid w:val="0093688A"/>
    <w:rsid w:val="00936BAB"/>
    <w:rsid w:val="00940025"/>
    <w:rsid w:val="009403BF"/>
    <w:rsid w:val="00940714"/>
    <w:rsid w:val="00940CF5"/>
    <w:rsid w:val="00942AEE"/>
    <w:rsid w:val="009439D5"/>
    <w:rsid w:val="009442D7"/>
    <w:rsid w:val="0094624B"/>
    <w:rsid w:val="00946680"/>
    <w:rsid w:val="009470A3"/>
    <w:rsid w:val="00950925"/>
    <w:rsid w:val="00950DB5"/>
    <w:rsid w:val="00951624"/>
    <w:rsid w:val="00951C2E"/>
    <w:rsid w:val="00951CC8"/>
    <w:rsid w:val="00951D87"/>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98D"/>
    <w:rsid w:val="00956BD9"/>
    <w:rsid w:val="009578D9"/>
    <w:rsid w:val="009600A7"/>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7E8"/>
    <w:rsid w:val="00967B47"/>
    <w:rsid w:val="00970058"/>
    <w:rsid w:val="00970762"/>
    <w:rsid w:val="00971AC2"/>
    <w:rsid w:val="00971D66"/>
    <w:rsid w:val="00971D97"/>
    <w:rsid w:val="00972020"/>
    <w:rsid w:val="00975273"/>
    <w:rsid w:val="00975C5F"/>
    <w:rsid w:val="00976814"/>
    <w:rsid w:val="00976CC5"/>
    <w:rsid w:val="00980079"/>
    <w:rsid w:val="00980C6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16"/>
    <w:rsid w:val="009A4C51"/>
    <w:rsid w:val="009A518C"/>
    <w:rsid w:val="009A51F8"/>
    <w:rsid w:val="009A54EA"/>
    <w:rsid w:val="009A62A2"/>
    <w:rsid w:val="009A7493"/>
    <w:rsid w:val="009B0976"/>
    <w:rsid w:val="009B0D7F"/>
    <w:rsid w:val="009B1480"/>
    <w:rsid w:val="009B17E2"/>
    <w:rsid w:val="009B1AAA"/>
    <w:rsid w:val="009B1BF4"/>
    <w:rsid w:val="009B1F6B"/>
    <w:rsid w:val="009B2D14"/>
    <w:rsid w:val="009B391C"/>
    <w:rsid w:val="009B3A89"/>
    <w:rsid w:val="009B6DEE"/>
    <w:rsid w:val="009B77C0"/>
    <w:rsid w:val="009C078B"/>
    <w:rsid w:val="009C0F0A"/>
    <w:rsid w:val="009C139F"/>
    <w:rsid w:val="009C2E49"/>
    <w:rsid w:val="009C37C4"/>
    <w:rsid w:val="009C4074"/>
    <w:rsid w:val="009C49BA"/>
    <w:rsid w:val="009C62D0"/>
    <w:rsid w:val="009C6884"/>
    <w:rsid w:val="009C742B"/>
    <w:rsid w:val="009D1F0D"/>
    <w:rsid w:val="009D2141"/>
    <w:rsid w:val="009D274A"/>
    <w:rsid w:val="009D29B8"/>
    <w:rsid w:val="009D31F2"/>
    <w:rsid w:val="009D361A"/>
    <w:rsid w:val="009D41D9"/>
    <w:rsid w:val="009D5148"/>
    <w:rsid w:val="009D5B66"/>
    <w:rsid w:val="009D5D50"/>
    <w:rsid w:val="009D6E56"/>
    <w:rsid w:val="009E1F38"/>
    <w:rsid w:val="009E201B"/>
    <w:rsid w:val="009E22BC"/>
    <w:rsid w:val="009E2A7F"/>
    <w:rsid w:val="009E2B04"/>
    <w:rsid w:val="009E2E41"/>
    <w:rsid w:val="009E38E4"/>
    <w:rsid w:val="009E3B64"/>
    <w:rsid w:val="009E3E4D"/>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D49"/>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1962"/>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B61"/>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70267"/>
    <w:rsid w:val="00A70278"/>
    <w:rsid w:val="00A70434"/>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0CB7"/>
    <w:rsid w:val="00A81290"/>
    <w:rsid w:val="00A81879"/>
    <w:rsid w:val="00A81B66"/>
    <w:rsid w:val="00A82132"/>
    <w:rsid w:val="00A82612"/>
    <w:rsid w:val="00A82BFC"/>
    <w:rsid w:val="00A82E46"/>
    <w:rsid w:val="00A836D1"/>
    <w:rsid w:val="00A84EE6"/>
    <w:rsid w:val="00A85DF6"/>
    <w:rsid w:val="00A86192"/>
    <w:rsid w:val="00A87471"/>
    <w:rsid w:val="00A90456"/>
    <w:rsid w:val="00A90E42"/>
    <w:rsid w:val="00A91EDD"/>
    <w:rsid w:val="00A92200"/>
    <w:rsid w:val="00A926E4"/>
    <w:rsid w:val="00A92FB0"/>
    <w:rsid w:val="00A930A3"/>
    <w:rsid w:val="00A936C8"/>
    <w:rsid w:val="00A93D52"/>
    <w:rsid w:val="00A942E8"/>
    <w:rsid w:val="00A94544"/>
    <w:rsid w:val="00A9486A"/>
    <w:rsid w:val="00A94BBA"/>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856"/>
    <w:rsid w:val="00AA5C4C"/>
    <w:rsid w:val="00AA604B"/>
    <w:rsid w:val="00AA61C6"/>
    <w:rsid w:val="00AA6257"/>
    <w:rsid w:val="00AA76B1"/>
    <w:rsid w:val="00AB0796"/>
    <w:rsid w:val="00AB0CA3"/>
    <w:rsid w:val="00AB1127"/>
    <w:rsid w:val="00AB1BC7"/>
    <w:rsid w:val="00AB1DE0"/>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876"/>
    <w:rsid w:val="00AC3E2D"/>
    <w:rsid w:val="00AC4062"/>
    <w:rsid w:val="00AC4370"/>
    <w:rsid w:val="00AC4C41"/>
    <w:rsid w:val="00AC53A9"/>
    <w:rsid w:val="00AC5770"/>
    <w:rsid w:val="00AC67AC"/>
    <w:rsid w:val="00AC6E53"/>
    <w:rsid w:val="00AC7370"/>
    <w:rsid w:val="00AD04EB"/>
    <w:rsid w:val="00AD0AB8"/>
    <w:rsid w:val="00AD0E31"/>
    <w:rsid w:val="00AD169E"/>
    <w:rsid w:val="00AD2E25"/>
    <w:rsid w:val="00AD391E"/>
    <w:rsid w:val="00AD3E1C"/>
    <w:rsid w:val="00AD3EE0"/>
    <w:rsid w:val="00AD4266"/>
    <w:rsid w:val="00AD543B"/>
    <w:rsid w:val="00AD778B"/>
    <w:rsid w:val="00AD7C3E"/>
    <w:rsid w:val="00AE050D"/>
    <w:rsid w:val="00AE0524"/>
    <w:rsid w:val="00AE1C67"/>
    <w:rsid w:val="00AE1CC6"/>
    <w:rsid w:val="00AE2EE5"/>
    <w:rsid w:val="00AE3933"/>
    <w:rsid w:val="00AE3C7A"/>
    <w:rsid w:val="00AE3F3A"/>
    <w:rsid w:val="00AE4B62"/>
    <w:rsid w:val="00AE4F38"/>
    <w:rsid w:val="00AE55E7"/>
    <w:rsid w:val="00AE7403"/>
    <w:rsid w:val="00AE7903"/>
    <w:rsid w:val="00AE79A1"/>
    <w:rsid w:val="00AF02E5"/>
    <w:rsid w:val="00AF0363"/>
    <w:rsid w:val="00AF066A"/>
    <w:rsid w:val="00AF21CC"/>
    <w:rsid w:val="00AF2467"/>
    <w:rsid w:val="00AF2889"/>
    <w:rsid w:val="00AF2CBE"/>
    <w:rsid w:val="00AF2ED4"/>
    <w:rsid w:val="00AF2F9D"/>
    <w:rsid w:val="00AF3476"/>
    <w:rsid w:val="00AF3E24"/>
    <w:rsid w:val="00AF49A4"/>
    <w:rsid w:val="00AF4B48"/>
    <w:rsid w:val="00AF4B7D"/>
    <w:rsid w:val="00AF4BFA"/>
    <w:rsid w:val="00AF531E"/>
    <w:rsid w:val="00AF5380"/>
    <w:rsid w:val="00AF6239"/>
    <w:rsid w:val="00AF7AD6"/>
    <w:rsid w:val="00AF7E51"/>
    <w:rsid w:val="00B00A30"/>
    <w:rsid w:val="00B00C36"/>
    <w:rsid w:val="00B0179F"/>
    <w:rsid w:val="00B01D79"/>
    <w:rsid w:val="00B02194"/>
    <w:rsid w:val="00B02475"/>
    <w:rsid w:val="00B02D11"/>
    <w:rsid w:val="00B0387A"/>
    <w:rsid w:val="00B03A43"/>
    <w:rsid w:val="00B04582"/>
    <w:rsid w:val="00B05D80"/>
    <w:rsid w:val="00B06612"/>
    <w:rsid w:val="00B06B20"/>
    <w:rsid w:val="00B0781B"/>
    <w:rsid w:val="00B07904"/>
    <w:rsid w:val="00B07C62"/>
    <w:rsid w:val="00B07CD4"/>
    <w:rsid w:val="00B10139"/>
    <w:rsid w:val="00B1022A"/>
    <w:rsid w:val="00B107AC"/>
    <w:rsid w:val="00B10DB8"/>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700"/>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973"/>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1980"/>
    <w:rsid w:val="00B73615"/>
    <w:rsid w:val="00B741A0"/>
    <w:rsid w:val="00B74337"/>
    <w:rsid w:val="00B74451"/>
    <w:rsid w:val="00B7454F"/>
    <w:rsid w:val="00B747D7"/>
    <w:rsid w:val="00B74A5A"/>
    <w:rsid w:val="00B74A93"/>
    <w:rsid w:val="00B7615A"/>
    <w:rsid w:val="00B76177"/>
    <w:rsid w:val="00B77624"/>
    <w:rsid w:val="00B77CD5"/>
    <w:rsid w:val="00B80E46"/>
    <w:rsid w:val="00B821EB"/>
    <w:rsid w:val="00B8273C"/>
    <w:rsid w:val="00B82BC6"/>
    <w:rsid w:val="00B834D9"/>
    <w:rsid w:val="00B83EAB"/>
    <w:rsid w:val="00B847FD"/>
    <w:rsid w:val="00B850CA"/>
    <w:rsid w:val="00B855A1"/>
    <w:rsid w:val="00B8573D"/>
    <w:rsid w:val="00B85D8C"/>
    <w:rsid w:val="00B8654C"/>
    <w:rsid w:val="00B86FB5"/>
    <w:rsid w:val="00B87061"/>
    <w:rsid w:val="00B90858"/>
    <w:rsid w:val="00B9145D"/>
    <w:rsid w:val="00B92631"/>
    <w:rsid w:val="00B9294B"/>
    <w:rsid w:val="00B92EBD"/>
    <w:rsid w:val="00B934A4"/>
    <w:rsid w:val="00B934EC"/>
    <w:rsid w:val="00B938B5"/>
    <w:rsid w:val="00B9406C"/>
    <w:rsid w:val="00B95038"/>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153"/>
    <w:rsid w:val="00BB65B7"/>
    <w:rsid w:val="00BBF170"/>
    <w:rsid w:val="00BC02C0"/>
    <w:rsid w:val="00BC11BE"/>
    <w:rsid w:val="00BC1413"/>
    <w:rsid w:val="00BC17A5"/>
    <w:rsid w:val="00BC1B07"/>
    <w:rsid w:val="00BC2515"/>
    <w:rsid w:val="00BC2CD3"/>
    <w:rsid w:val="00BC2EDD"/>
    <w:rsid w:val="00BC30C6"/>
    <w:rsid w:val="00BC3E6C"/>
    <w:rsid w:val="00BC405A"/>
    <w:rsid w:val="00BC45F2"/>
    <w:rsid w:val="00BC46ED"/>
    <w:rsid w:val="00BC4C49"/>
    <w:rsid w:val="00BC4DA6"/>
    <w:rsid w:val="00BC5554"/>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DC6E2"/>
    <w:rsid w:val="00BE0596"/>
    <w:rsid w:val="00BE0BFA"/>
    <w:rsid w:val="00BE15F7"/>
    <w:rsid w:val="00BE1EA4"/>
    <w:rsid w:val="00BE2CC9"/>
    <w:rsid w:val="00BE362E"/>
    <w:rsid w:val="00BE4C73"/>
    <w:rsid w:val="00BE4C91"/>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595"/>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2851"/>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05B"/>
    <w:rsid w:val="00C50334"/>
    <w:rsid w:val="00C503E0"/>
    <w:rsid w:val="00C50450"/>
    <w:rsid w:val="00C50B24"/>
    <w:rsid w:val="00C50C4C"/>
    <w:rsid w:val="00C50EB3"/>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5D4"/>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051"/>
    <w:rsid w:val="00C70078"/>
    <w:rsid w:val="00C70EF0"/>
    <w:rsid w:val="00C72420"/>
    <w:rsid w:val="00C72D6C"/>
    <w:rsid w:val="00C73753"/>
    <w:rsid w:val="00C73885"/>
    <w:rsid w:val="00C73A63"/>
    <w:rsid w:val="00C73CD8"/>
    <w:rsid w:val="00C757F1"/>
    <w:rsid w:val="00C7682E"/>
    <w:rsid w:val="00C76E2B"/>
    <w:rsid w:val="00C80414"/>
    <w:rsid w:val="00C80BBA"/>
    <w:rsid w:val="00C8127C"/>
    <w:rsid w:val="00C8133A"/>
    <w:rsid w:val="00C817C8"/>
    <w:rsid w:val="00C81924"/>
    <w:rsid w:val="00C82181"/>
    <w:rsid w:val="00C83F2F"/>
    <w:rsid w:val="00C851D2"/>
    <w:rsid w:val="00C867C3"/>
    <w:rsid w:val="00C86849"/>
    <w:rsid w:val="00C87792"/>
    <w:rsid w:val="00C87AAA"/>
    <w:rsid w:val="00C90130"/>
    <w:rsid w:val="00C90497"/>
    <w:rsid w:val="00C91AA5"/>
    <w:rsid w:val="00C92232"/>
    <w:rsid w:val="00C932D0"/>
    <w:rsid w:val="00C937FF"/>
    <w:rsid w:val="00C93F00"/>
    <w:rsid w:val="00C96C9C"/>
    <w:rsid w:val="00C97CA0"/>
    <w:rsid w:val="00CA0140"/>
    <w:rsid w:val="00CA0AD0"/>
    <w:rsid w:val="00CA1F80"/>
    <w:rsid w:val="00CA2173"/>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36DF"/>
    <w:rsid w:val="00CC4434"/>
    <w:rsid w:val="00CC4788"/>
    <w:rsid w:val="00CC4B4C"/>
    <w:rsid w:val="00CC4E5F"/>
    <w:rsid w:val="00CC5079"/>
    <w:rsid w:val="00CC6899"/>
    <w:rsid w:val="00CC6911"/>
    <w:rsid w:val="00CC715B"/>
    <w:rsid w:val="00CC79D3"/>
    <w:rsid w:val="00CC7DE0"/>
    <w:rsid w:val="00CC7E99"/>
    <w:rsid w:val="00CD0537"/>
    <w:rsid w:val="00CD086E"/>
    <w:rsid w:val="00CD0B72"/>
    <w:rsid w:val="00CD0C68"/>
    <w:rsid w:val="00CD20D5"/>
    <w:rsid w:val="00CD2359"/>
    <w:rsid w:val="00CD2BBF"/>
    <w:rsid w:val="00CD2CDA"/>
    <w:rsid w:val="00CD2F1D"/>
    <w:rsid w:val="00CD469B"/>
    <w:rsid w:val="00CD46B7"/>
    <w:rsid w:val="00CD48E8"/>
    <w:rsid w:val="00CD52B8"/>
    <w:rsid w:val="00CD5471"/>
    <w:rsid w:val="00CD5A2C"/>
    <w:rsid w:val="00CD614D"/>
    <w:rsid w:val="00CD6874"/>
    <w:rsid w:val="00CD6D3A"/>
    <w:rsid w:val="00CD6DD6"/>
    <w:rsid w:val="00CD709A"/>
    <w:rsid w:val="00CD7DA1"/>
    <w:rsid w:val="00CE0106"/>
    <w:rsid w:val="00CE03C5"/>
    <w:rsid w:val="00CE07A0"/>
    <w:rsid w:val="00CE09FB"/>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C73"/>
    <w:rsid w:val="00D05EDE"/>
    <w:rsid w:val="00D06C9E"/>
    <w:rsid w:val="00D07ECA"/>
    <w:rsid w:val="00D07FB5"/>
    <w:rsid w:val="00D07FEF"/>
    <w:rsid w:val="00D100E5"/>
    <w:rsid w:val="00D10B63"/>
    <w:rsid w:val="00D11871"/>
    <w:rsid w:val="00D11D66"/>
    <w:rsid w:val="00D11DEB"/>
    <w:rsid w:val="00D1344D"/>
    <w:rsid w:val="00D15E5E"/>
    <w:rsid w:val="00D15FA5"/>
    <w:rsid w:val="00D16833"/>
    <w:rsid w:val="00D1686F"/>
    <w:rsid w:val="00D16901"/>
    <w:rsid w:val="00D1723F"/>
    <w:rsid w:val="00D1773C"/>
    <w:rsid w:val="00D21481"/>
    <w:rsid w:val="00D22272"/>
    <w:rsid w:val="00D22427"/>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2274"/>
    <w:rsid w:val="00D3392F"/>
    <w:rsid w:val="00D35FAD"/>
    <w:rsid w:val="00D3601B"/>
    <w:rsid w:val="00D36047"/>
    <w:rsid w:val="00D3660D"/>
    <w:rsid w:val="00D36666"/>
    <w:rsid w:val="00D36CBA"/>
    <w:rsid w:val="00D36F3B"/>
    <w:rsid w:val="00D37643"/>
    <w:rsid w:val="00D37CB3"/>
    <w:rsid w:val="00D400DB"/>
    <w:rsid w:val="00D401EC"/>
    <w:rsid w:val="00D40265"/>
    <w:rsid w:val="00D406AE"/>
    <w:rsid w:val="00D40B4E"/>
    <w:rsid w:val="00D40E0E"/>
    <w:rsid w:val="00D4129E"/>
    <w:rsid w:val="00D41534"/>
    <w:rsid w:val="00D42368"/>
    <w:rsid w:val="00D42F57"/>
    <w:rsid w:val="00D43677"/>
    <w:rsid w:val="00D438A4"/>
    <w:rsid w:val="00D43D31"/>
    <w:rsid w:val="00D44718"/>
    <w:rsid w:val="00D449F3"/>
    <w:rsid w:val="00D449FE"/>
    <w:rsid w:val="00D45421"/>
    <w:rsid w:val="00D45765"/>
    <w:rsid w:val="00D46657"/>
    <w:rsid w:val="00D46C11"/>
    <w:rsid w:val="00D471E5"/>
    <w:rsid w:val="00D474C6"/>
    <w:rsid w:val="00D47C4C"/>
    <w:rsid w:val="00D50FA3"/>
    <w:rsid w:val="00D513F4"/>
    <w:rsid w:val="00D52F0A"/>
    <w:rsid w:val="00D52F4B"/>
    <w:rsid w:val="00D533AA"/>
    <w:rsid w:val="00D5342B"/>
    <w:rsid w:val="00D545EB"/>
    <w:rsid w:val="00D54D76"/>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4C7D"/>
    <w:rsid w:val="00D65106"/>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894"/>
    <w:rsid w:val="00D83302"/>
    <w:rsid w:val="00D8486F"/>
    <w:rsid w:val="00D84B77"/>
    <w:rsid w:val="00D84C81"/>
    <w:rsid w:val="00D84ECC"/>
    <w:rsid w:val="00D856B3"/>
    <w:rsid w:val="00D85ADB"/>
    <w:rsid w:val="00D87165"/>
    <w:rsid w:val="00D872E8"/>
    <w:rsid w:val="00D873C3"/>
    <w:rsid w:val="00D877F1"/>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91D"/>
    <w:rsid w:val="00DA1CAA"/>
    <w:rsid w:val="00DA3B4C"/>
    <w:rsid w:val="00DA473F"/>
    <w:rsid w:val="00DA47AE"/>
    <w:rsid w:val="00DA482C"/>
    <w:rsid w:val="00DA4B4F"/>
    <w:rsid w:val="00DA56AA"/>
    <w:rsid w:val="00DA6356"/>
    <w:rsid w:val="00DA6D72"/>
    <w:rsid w:val="00DB0080"/>
    <w:rsid w:val="00DB0E20"/>
    <w:rsid w:val="00DB0EBA"/>
    <w:rsid w:val="00DB21FD"/>
    <w:rsid w:val="00DB2D98"/>
    <w:rsid w:val="00DB3128"/>
    <w:rsid w:val="00DB3A63"/>
    <w:rsid w:val="00DB3EC6"/>
    <w:rsid w:val="00DB400F"/>
    <w:rsid w:val="00DB40FD"/>
    <w:rsid w:val="00DB4746"/>
    <w:rsid w:val="00DB4EDA"/>
    <w:rsid w:val="00DB5322"/>
    <w:rsid w:val="00DB62AD"/>
    <w:rsid w:val="00DB6427"/>
    <w:rsid w:val="00DB6600"/>
    <w:rsid w:val="00DB6604"/>
    <w:rsid w:val="00DB712D"/>
    <w:rsid w:val="00DB72CF"/>
    <w:rsid w:val="00DB783B"/>
    <w:rsid w:val="00DB7BA7"/>
    <w:rsid w:val="00DC21B0"/>
    <w:rsid w:val="00DC29D5"/>
    <w:rsid w:val="00DC2F0D"/>
    <w:rsid w:val="00DC3A85"/>
    <w:rsid w:val="00DC3AE6"/>
    <w:rsid w:val="00DC4260"/>
    <w:rsid w:val="00DC47A9"/>
    <w:rsid w:val="00DC52B6"/>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1D"/>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0C6"/>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B3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8C1"/>
    <w:rsid w:val="00E3690A"/>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1BE5"/>
    <w:rsid w:val="00E623BB"/>
    <w:rsid w:val="00E63E7A"/>
    <w:rsid w:val="00E64B8E"/>
    <w:rsid w:val="00E6627F"/>
    <w:rsid w:val="00E67022"/>
    <w:rsid w:val="00E67206"/>
    <w:rsid w:val="00E71655"/>
    <w:rsid w:val="00E71B3B"/>
    <w:rsid w:val="00E72923"/>
    <w:rsid w:val="00E73739"/>
    <w:rsid w:val="00E73DFE"/>
    <w:rsid w:val="00E73E76"/>
    <w:rsid w:val="00E744F4"/>
    <w:rsid w:val="00E74804"/>
    <w:rsid w:val="00E74915"/>
    <w:rsid w:val="00E74CD1"/>
    <w:rsid w:val="00E75CA3"/>
    <w:rsid w:val="00E7710F"/>
    <w:rsid w:val="00E7724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51A8"/>
    <w:rsid w:val="00EA62C5"/>
    <w:rsid w:val="00EA63FC"/>
    <w:rsid w:val="00EA6659"/>
    <w:rsid w:val="00EA6C0F"/>
    <w:rsid w:val="00EA6C47"/>
    <w:rsid w:val="00EA7160"/>
    <w:rsid w:val="00EA7239"/>
    <w:rsid w:val="00EA7C95"/>
    <w:rsid w:val="00EA7E0B"/>
    <w:rsid w:val="00EB0027"/>
    <w:rsid w:val="00EB30CA"/>
    <w:rsid w:val="00EB3451"/>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1E8F"/>
    <w:rsid w:val="00EC29DB"/>
    <w:rsid w:val="00EC2B5D"/>
    <w:rsid w:val="00EC2C2E"/>
    <w:rsid w:val="00EC2E13"/>
    <w:rsid w:val="00EC3A78"/>
    <w:rsid w:val="00EC3F01"/>
    <w:rsid w:val="00EC413F"/>
    <w:rsid w:val="00EC4572"/>
    <w:rsid w:val="00EC4922"/>
    <w:rsid w:val="00EC4EDD"/>
    <w:rsid w:val="00EC55D4"/>
    <w:rsid w:val="00EC6614"/>
    <w:rsid w:val="00EC79B7"/>
    <w:rsid w:val="00ED01EC"/>
    <w:rsid w:val="00ED0280"/>
    <w:rsid w:val="00ED0BB9"/>
    <w:rsid w:val="00ED1546"/>
    <w:rsid w:val="00ED1B78"/>
    <w:rsid w:val="00ED270D"/>
    <w:rsid w:val="00ED28B1"/>
    <w:rsid w:val="00ED333D"/>
    <w:rsid w:val="00ED48C4"/>
    <w:rsid w:val="00ED49F1"/>
    <w:rsid w:val="00ED4E40"/>
    <w:rsid w:val="00ED5B99"/>
    <w:rsid w:val="00ED5F27"/>
    <w:rsid w:val="00ED60AE"/>
    <w:rsid w:val="00ED614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2BFA"/>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07F1"/>
    <w:rsid w:val="00F01B26"/>
    <w:rsid w:val="00F01E13"/>
    <w:rsid w:val="00F02E0B"/>
    <w:rsid w:val="00F031D7"/>
    <w:rsid w:val="00F036C4"/>
    <w:rsid w:val="00F03AC1"/>
    <w:rsid w:val="00F040A5"/>
    <w:rsid w:val="00F04D97"/>
    <w:rsid w:val="00F05145"/>
    <w:rsid w:val="00F0533D"/>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A15"/>
    <w:rsid w:val="00F22628"/>
    <w:rsid w:val="00F22C70"/>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A14"/>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24A3"/>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6E32"/>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5D8"/>
    <w:rsid w:val="00FB2AF0"/>
    <w:rsid w:val="00FB3116"/>
    <w:rsid w:val="00FB3246"/>
    <w:rsid w:val="00FB357B"/>
    <w:rsid w:val="00FB39BE"/>
    <w:rsid w:val="00FB46A3"/>
    <w:rsid w:val="00FB51E5"/>
    <w:rsid w:val="00FB5CC6"/>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5AFE"/>
    <w:rsid w:val="00FC69B6"/>
    <w:rsid w:val="00FC6B36"/>
    <w:rsid w:val="00FD0509"/>
    <w:rsid w:val="00FD0DBF"/>
    <w:rsid w:val="00FD10ED"/>
    <w:rsid w:val="00FD1CD8"/>
    <w:rsid w:val="00FD26C2"/>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2C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CB1A9B"/>
    <w:rsid w:val="01F95497"/>
    <w:rsid w:val="029AB4D4"/>
    <w:rsid w:val="02B81277"/>
    <w:rsid w:val="02D41397"/>
    <w:rsid w:val="030E76C9"/>
    <w:rsid w:val="031DC049"/>
    <w:rsid w:val="0320FAFB"/>
    <w:rsid w:val="0333BF23"/>
    <w:rsid w:val="03BA0C32"/>
    <w:rsid w:val="03D4DFD5"/>
    <w:rsid w:val="03FDFEC3"/>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A39AF1"/>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529E70"/>
    <w:rsid w:val="0C6EADEB"/>
    <w:rsid w:val="0CA013EC"/>
    <w:rsid w:val="0CB70DF9"/>
    <w:rsid w:val="0D1099FD"/>
    <w:rsid w:val="0D1FF195"/>
    <w:rsid w:val="0D395097"/>
    <w:rsid w:val="0D7D80D8"/>
    <w:rsid w:val="0D8AEE89"/>
    <w:rsid w:val="0DA84F1F"/>
    <w:rsid w:val="0DECE3C4"/>
    <w:rsid w:val="0E03E70D"/>
    <w:rsid w:val="0E43B16B"/>
    <w:rsid w:val="0E6FA065"/>
    <w:rsid w:val="0EA4577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665AB"/>
    <w:rsid w:val="16C6ABB6"/>
    <w:rsid w:val="16D88DAA"/>
    <w:rsid w:val="1726F9F6"/>
    <w:rsid w:val="17270AA6"/>
    <w:rsid w:val="174C6F23"/>
    <w:rsid w:val="17889BB2"/>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47FE8B"/>
    <w:rsid w:val="1B831280"/>
    <w:rsid w:val="1B8E5C81"/>
    <w:rsid w:val="1BBCCF94"/>
    <w:rsid w:val="1C0870F5"/>
    <w:rsid w:val="1C1D5147"/>
    <w:rsid w:val="1C38C0A1"/>
    <w:rsid w:val="1C9BDDCC"/>
    <w:rsid w:val="1CAEE472"/>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9F947E"/>
    <w:rsid w:val="24BC99F4"/>
    <w:rsid w:val="24C7DAF9"/>
    <w:rsid w:val="254377DE"/>
    <w:rsid w:val="255C4B66"/>
    <w:rsid w:val="2574ACBC"/>
    <w:rsid w:val="25D05BF3"/>
    <w:rsid w:val="25EF8CF2"/>
    <w:rsid w:val="2611FB39"/>
    <w:rsid w:val="2615C7FC"/>
    <w:rsid w:val="261B7C79"/>
    <w:rsid w:val="2633A726"/>
    <w:rsid w:val="2640542B"/>
    <w:rsid w:val="265ED0A7"/>
    <w:rsid w:val="26736441"/>
    <w:rsid w:val="267A41B8"/>
    <w:rsid w:val="269E38B8"/>
    <w:rsid w:val="26C0864B"/>
    <w:rsid w:val="26C9D836"/>
    <w:rsid w:val="26CFD375"/>
    <w:rsid w:val="26DB1712"/>
    <w:rsid w:val="26E8C55D"/>
    <w:rsid w:val="26FF35F1"/>
    <w:rsid w:val="27086E3E"/>
    <w:rsid w:val="272F303E"/>
    <w:rsid w:val="274DCCBD"/>
    <w:rsid w:val="278DE66D"/>
    <w:rsid w:val="2795FC47"/>
    <w:rsid w:val="27AE7A7B"/>
    <w:rsid w:val="27DFAAE4"/>
    <w:rsid w:val="28011FED"/>
    <w:rsid w:val="28118A4A"/>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B66031"/>
    <w:rsid w:val="2AC6CFBB"/>
    <w:rsid w:val="2AC7D005"/>
    <w:rsid w:val="2ADA10CE"/>
    <w:rsid w:val="2B27A666"/>
    <w:rsid w:val="2B3ABEE3"/>
    <w:rsid w:val="2B7B21B6"/>
    <w:rsid w:val="2B835EE3"/>
    <w:rsid w:val="2B8C1B09"/>
    <w:rsid w:val="2BA6A6A0"/>
    <w:rsid w:val="2BB238F3"/>
    <w:rsid w:val="2BD10396"/>
    <w:rsid w:val="2BED5DF8"/>
    <w:rsid w:val="2BF62F56"/>
    <w:rsid w:val="2BF782DC"/>
    <w:rsid w:val="2C0CB20F"/>
    <w:rsid w:val="2C1A5FA1"/>
    <w:rsid w:val="2C35BC0E"/>
    <w:rsid w:val="2C677FE8"/>
    <w:rsid w:val="2C9AC0FF"/>
    <w:rsid w:val="2C9E2F87"/>
    <w:rsid w:val="2CCD3B6F"/>
    <w:rsid w:val="2CF45FBB"/>
    <w:rsid w:val="2CFFF286"/>
    <w:rsid w:val="2D530E26"/>
    <w:rsid w:val="2D597E67"/>
    <w:rsid w:val="2D7FEAF8"/>
    <w:rsid w:val="2D931982"/>
    <w:rsid w:val="2DA59522"/>
    <w:rsid w:val="2DC4C696"/>
    <w:rsid w:val="2E263EA2"/>
    <w:rsid w:val="2E2CED23"/>
    <w:rsid w:val="2E4AD6EE"/>
    <w:rsid w:val="2E858B7F"/>
    <w:rsid w:val="2E86CB1A"/>
    <w:rsid w:val="2E888E26"/>
    <w:rsid w:val="2EAFEAB9"/>
    <w:rsid w:val="2EB2765C"/>
    <w:rsid w:val="2EEF6D93"/>
    <w:rsid w:val="2EF4FD51"/>
    <w:rsid w:val="2EFED250"/>
    <w:rsid w:val="2F34814C"/>
    <w:rsid w:val="2F3E7BF9"/>
    <w:rsid w:val="2F5F6246"/>
    <w:rsid w:val="2F8EBD98"/>
    <w:rsid w:val="2F8F12B0"/>
    <w:rsid w:val="2FA67B9C"/>
    <w:rsid w:val="2FAF6C1B"/>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5AF3A"/>
    <w:rsid w:val="35CEC3CE"/>
    <w:rsid w:val="35D48D02"/>
    <w:rsid w:val="35FF0761"/>
    <w:rsid w:val="3710DC66"/>
    <w:rsid w:val="37137EE8"/>
    <w:rsid w:val="37329368"/>
    <w:rsid w:val="3735677E"/>
    <w:rsid w:val="3754DE01"/>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6E16D8"/>
    <w:rsid w:val="3FB73E3D"/>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9EE4BC"/>
    <w:rsid w:val="44D34AE3"/>
    <w:rsid w:val="44E71A2F"/>
    <w:rsid w:val="44FD84CA"/>
    <w:rsid w:val="4563FBB0"/>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7CB41C2"/>
    <w:rsid w:val="4802F434"/>
    <w:rsid w:val="4815002E"/>
    <w:rsid w:val="481B857B"/>
    <w:rsid w:val="484D580D"/>
    <w:rsid w:val="487C0AC9"/>
    <w:rsid w:val="4920517D"/>
    <w:rsid w:val="4933DA99"/>
    <w:rsid w:val="4936218C"/>
    <w:rsid w:val="4972B698"/>
    <w:rsid w:val="4A162225"/>
    <w:rsid w:val="4A29240B"/>
    <w:rsid w:val="4A2D0B4A"/>
    <w:rsid w:val="4A47C378"/>
    <w:rsid w:val="4A5EED82"/>
    <w:rsid w:val="4A876826"/>
    <w:rsid w:val="4A8D6B87"/>
    <w:rsid w:val="4A926FC0"/>
    <w:rsid w:val="4A9A797D"/>
    <w:rsid w:val="4AD37081"/>
    <w:rsid w:val="4AE50E52"/>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F359B8"/>
    <w:rsid w:val="4F155A1B"/>
    <w:rsid w:val="4F35D375"/>
    <w:rsid w:val="4F4A2322"/>
    <w:rsid w:val="4F4ACC0E"/>
    <w:rsid w:val="4FCCF2FF"/>
    <w:rsid w:val="4FD6834D"/>
    <w:rsid w:val="4FDB1887"/>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4713D"/>
    <w:rsid w:val="54B57DCC"/>
    <w:rsid w:val="54BAB080"/>
    <w:rsid w:val="54C73A55"/>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A9ADB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6C2673"/>
    <w:rsid w:val="6071C8E6"/>
    <w:rsid w:val="60AB87D1"/>
    <w:rsid w:val="613CDE4F"/>
    <w:rsid w:val="61651981"/>
    <w:rsid w:val="61651F17"/>
    <w:rsid w:val="6170113C"/>
    <w:rsid w:val="61786E50"/>
    <w:rsid w:val="61BD6322"/>
    <w:rsid w:val="61D55F2F"/>
    <w:rsid w:val="61DC6512"/>
    <w:rsid w:val="61E1459C"/>
    <w:rsid w:val="61E8F685"/>
    <w:rsid w:val="61F1F001"/>
    <w:rsid w:val="621C2537"/>
    <w:rsid w:val="6240FBA6"/>
    <w:rsid w:val="626AF927"/>
    <w:rsid w:val="62A3E6D6"/>
    <w:rsid w:val="62A73859"/>
    <w:rsid w:val="62D5ECCD"/>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D292CD"/>
    <w:rsid w:val="67E4D604"/>
    <w:rsid w:val="67E74489"/>
    <w:rsid w:val="67F79B41"/>
    <w:rsid w:val="6816F076"/>
    <w:rsid w:val="683289C3"/>
    <w:rsid w:val="68399724"/>
    <w:rsid w:val="68435EA1"/>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640EA"/>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9B78D3"/>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6CFC1D"/>
    <w:rsid w:val="787E64BD"/>
    <w:rsid w:val="7882BD8D"/>
    <w:rsid w:val="78A10ADD"/>
    <w:rsid w:val="78A2A22A"/>
    <w:rsid w:val="78C0AC36"/>
    <w:rsid w:val="78C65B15"/>
    <w:rsid w:val="78EBB238"/>
    <w:rsid w:val="79463929"/>
    <w:rsid w:val="797CB60E"/>
    <w:rsid w:val="79B1A20F"/>
    <w:rsid w:val="79B3BE57"/>
    <w:rsid w:val="79CBE918"/>
    <w:rsid w:val="79CE9E9B"/>
    <w:rsid w:val="79D95D10"/>
    <w:rsid w:val="7A0F0B8C"/>
    <w:rsid w:val="7A1B861A"/>
    <w:rsid w:val="7A3BA461"/>
    <w:rsid w:val="7A491ABE"/>
    <w:rsid w:val="7A5A960E"/>
    <w:rsid w:val="7A9D4A7C"/>
    <w:rsid w:val="7AADADE4"/>
    <w:rsid w:val="7ADC2C41"/>
    <w:rsid w:val="7ADC71C7"/>
    <w:rsid w:val="7B08FD8A"/>
    <w:rsid w:val="7B8F0DBA"/>
    <w:rsid w:val="7BF559C1"/>
    <w:rsid w:val="7C0A22CA"/>
    <w:rsid w:val="7C420265"/>
    <w:rsid w:val="7C5F5D54"/>
    <w:rsid w:val="7C98476A"/>
    <w:rsid w:val="7CA1BEC1"/>
    <w:rsid w:val="7D2E6D86"/>
    <w:rsid w:val="7D6AF076"/>
    <w:rsid w:val="7D7B48F3"/>
    <w:rsid w:val="7DC92619"/>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D87"/>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styleId="Sinespaciado">
    <w:name w:val="No Spacing"/>
    <w:uiPriority w:val="1"/>
    <w:qFormat/>
    <w:rsid w:val="00545461"/>
    <w:rPr>
      <w:sz w:val="24"/>
      <w:szCs w:val="24"/>
      <w:lang w:val="es-ES_tradnl" w:eastAsia="es-ES_tradnl"/>
    </w:rPr>
  </w:style>
  <w:style w:type="character" w:styleId="nfasis">
    <w:name w:val="Emphasis"/>
    <w:basedOn w:val="Fuentedeprrafopredeter"/>
    <w:uiPriority w:val="20"/>
    <w:qFormat/>
    <w:rsid w:val="00545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50575120">
      <w:bodyDiv w:val="1"/>
      <w:marLeft w:val="0"/>
      <w:marRight w:val="0"/>
      <w:marTop w:val="0"/>
      <w:marBottom w:val="0"/>
      <w:divBdr>
        <w:top w:val="none" w:sz="0" w:space="0" w:color="auto"/>
        <w:left w:val="none" w:sz="0" w:space="0" w:color="auto"/>
        <w:bottom w:val="none" w:sz="0" w:space="0" w:color="auto"/>
        <w:right w:val="none" w:sz="0" w:space="0" w:color="auto"/>
      </w:divBdr>
      <w:divsChild>
        <w:div w:id="828986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07683253">
      <w:bodyDiv w:val="1"/>
      <w:marLeft w:val="0"/>
      <w:marRight w:val="0"/>
      <w:marTop w:val="0"/>
      <w:marBottom w:val="0"/>
      <w:divBdr>
        <w:top w:val="none" w:sz="0" w:space="0" w:color="auto"/>
        <w:left w:val="none" w:sz="0" w:space="0" w:color="auto"/>
        <w:bottom w:val="none" w:sz="0" w:space="0" w:color="auto"/>
        <w:right w:val="none" w:sz="0" w:space="0" w:color="auto"/>
      </w:divBdr>
      <w:divsChild>
        <w:div w:id="1732532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93ECB-8872-469A-991E-41F48C3C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3480</Words>
  <Characters>19143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22578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2026-05-04T13:28:00Z</dcterms:created>
  <dcterms:modified xsi:type="dcterms:W3CDTF">2026-05-04T13:28:00Z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